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C602AB" w14:textId="77777777" w:rsidR="00B77E29" w:rsidRDefault="00B77E29" w:rsidP="00B77E29">
      <w:pPr>
        <w:pStyle w:val="BGKeywords"/>
        <w:jc w:val="center"/>
        <w:rPr>
          <w:szCs w:val="24"/>
        </w:rPr>
      </w:pPr>
      <w:r w:rsidRPr="001B2CF7">
        <w:rPr>
          <w:szCs w:val="24"/>
        </w:rPr>
        <w:t>Supporting Information</w:t>
      </w:r>
    </w:p>
    <w:p w14:paraId="65613BAD" w14:textId="530DEF31" w:rsidR="00B77E29" w:rsidRPr="001B2CF7" w:rsidRDefault="00B77E29" w:rsidP="00490283">
      <w:pPr>
        <w:pStyle w:val="BGKeywords"/>
        <w:jc w:val="center"/>
        <w:rPr>
          <w:b/>
          <w:bCs/>
          <w:szCs w:val="24"/>
        </w:rPr>
      </w:pPr>
      <w:r w:rsidRPr="001B2CF7">
        <w:rPr>
          <w:b/>
          <w:bCs/>
          <w:szCs w:val="24"/>
        </w:rPr>
        <w:t>Nitrous Oxide and Methane Dynamics in Woodchip Bioreactors: Effect</w:t>
      </w:r>
      <w:r w:rsidR="00D05518">
        <w:rPr>
          <w:b/>
          <w:bCs/>
          <w:szCs w:val="24"/>
        </w:rPr>
        <w:t xml:space="preserve">s of Water </w:t>
      </w:r>
      <w:r w:rsidR="00F6356D">
        <w:rPr>
          <w:b/>
          <w:bCs/>
          <w:szCs w:val="24"/>
        </w:rPr>
        <w:t xml:space="preserve">Level </w:t>
      </w:r>
      <w:r w:rsidR="00D05518">
        <w:rPr>
          <w:b/>
          <w:bCs/>
          <w:szCs w:val="24"/>
        </w:rPr>
        <w:t xml:space="preserve">Fluctuations </w:t>
      </w:r>
      <w:r w:rsidRPr="001B2CF7">
        <w:rPr>
          <w:b/>
          <w:bCs/>
          <w:szCs w:val="24"/>
        </w:rPr>
        <w:t>on Gas Partitioning into Trapped Gas Phases</w:t>
      </w:r>
    </w:p>
    <w:p w14:paraId="5E3B48B8" w14:textId="77777777" w:rsidR="00B77E29" w:rsidRDefault="00B77E29" w:rsidP="00B77E29">
      <w:pPr>
        <w:pStyle w:val="BBAuthorName"/>
        <w:rPr>
          <w:rFonts w:ascii="Times New Roman" w:hAnsi="Times New Roman"/>
          <w:i w:val="0"/>
          <w:iCs/>
        </w:rPr>
      </w:pPr>
    </w:p>
    <w:p w14:paraId="236191C3" w14:textId="6CD80E55" w:rsidR="00B77E29" w:rsidRPr="0046453C" w:rsidRDefault="00B77E29" w:rsidP="00B77E29">
      <w:pPr>
        <w:pStyle w:val="BBAuthorName"/>
        <w:rPr>
          <w:rFonts w:ascii="Times New Roman" w:hAnsi="Times New Roman"/>
          <w:i w:val="0"/>
          <w:iCs/>
        </w:rPr>
      </w:pPr>
      <w:r>
        <w:rPr>
          <w:rFonts w:ascii="Times New Roman" w:hAnsi="Times New Roman"/>
          <w:i w:val="0"/>
          <w:iCs/>
        </w:rPr>
        <w:t xml:space="preserve">Philip M. McGuire and </w:t>
      </w:r>
      <w:r w:rsidRPr="0046453C">
        <w:rPr>
          <w:rFonts w:ascii="Times New Roman" w:hAnsi="Times New Roman"/>
          <w:i w:val="0"/>
          <w:iCs/>
        </w:rPr>
        <w:t>Matthew C. Reid</w:t>
      </w:r>
    </w:p>
    <w:p w14:paraId="7121B449" w14:textId="77777777" w:rsidR="00B77E29" w:rsidRPr="0046453C" w:rsidRDefault="00B77E29" w:rsidP="00B77E29">
      <w:pPr>
        <w:pStyle w:val="BCAuthorAddress"/>
        <w:rPr>
          <w:rFonts w:ascii="Times New Roman" w:hAnsi="Times New Roman"/>
        </w:rPr>
      </w:pPr>
      <w:r>
        <w:rPr>
          <w:rFonts w:ascii="Times New Roman" w:hAnsi="Times New Roman"/>
          <w:iCs/>
          <w:szCs w:val="24"/>
        </w:rPr>
        <w:t>School of Civil and Environmental Engineering, Cornell University, Ithaca NY 14853, USA</w:t>
      </w:r>
      <w:r w:rsidDel="00E4631A">
        <w:rPr>
          <w:rFonts w:ascii="Times New Roman" w:hAnsi="Times New Roman"/>
          <w:szCs w:val="24"/>
        </w:rPr>
        <w:t xml:space="preserve"> </w:t>
      </w:r>
    </w:p>
    <w:p w14:paraId="350E5B8B" w14:textId="77777777" w:rsidR="00B77E29" w:rsidRDefault="00B77E29" w:rsidP="00B77E29">
      <w:pPr>
        <w:spacing w:after="0"/>
        <w:jc w:val="left"/>
        <w:rPr>
          <w:b/>
          <w:bCs/>
          <w:sz w:val="44"/>
          <w:szCs w:val="36"/>
        </w:rPr>
      </w:pPr>
    </w:p>
    <w:p w14:paraId="02DAA344" w14:textId="77777777" w:rsidR="00B77E29" w:rsidRDefault="00B77E29" w:rsidP="00B77E29">
      <w:pPr>
        <w:pStyle w:val="BGKeywords"/>
        <w:jc w:val="left"/>
        <w:rPr>
          <w:b/>
          <w:bCs/>
          <w:sz w:val="44"/>
          <w:szCs w:val="36"/>
        </w:rPr>
      </w:pPr>
    </w:p>
    <w:p w14:paraId="18B60AEC" w14:textId="63ED19C0" w:rsidR="00B77E29" w:rsidRPr="00B77E29" w:rsidRDefault="00B77E29" w:rsidP="00B77E29">
      <w:pPr>
        <w:pStyle w:val="BGKeywords"/>
        <w:jc w:val="left"/>
        <w:rPr>
          <w:szCs w:val="24"/>
        </w:rPr>
      </w:pPr>
      <w:r w:rsidRPr="00B77E29">
        <w:rPr>
          <w:szCs w:val="24"/>
        </w:rPr>
        <w:t xml:space="preserve">Number of Pages:  </w:t>
      </w:r>
      <w:r w:rsidR="00490283">
        <w:rPr>
          <w:szCs w:val="24"/>
        </w:rPr>
        <w:t>31</w:t>
      </w:r>
      <w:bookmarkStart w:id="0" w:name="_GoBack"/>
      <w:bookmarkEnd w:id="0"/>
    </w:p>
    <w:p w14:paraId="1ACDC174" w14:textId="4E73DE31" w:rsidR="00B77E29" w:rsidRPr="00B77E29" w:rsidRDefault="00B77E29" w:rsidP="00B77E29">
      <w:pPr>
        <w:pStyle w:val="BGKeywords"/>
        <w:jc w:val="left"/>
        <w:rPr>
          <w:szCs w:val="24"/>
        </w:rPr>
      </w:pPr>
      <w:r w:rsidRPr="00B77E29">
        <w:rPr>
          <w:szCs w:val="24"/>
        </w:rPr>
        <w:t>Number of Tables:  3</w:t>
      </w:r>
    </w:p>
    <w:p w14:paraId="62832EB8" w14:textId="1146F949" w:rsidR="00B77E29" w:rsidRPr="001B2CF7" w:rsidRDefault="00B77E29" w:rsidP="00B77E29">
      <w:pPr>
        <w:pStyle w:val="BGKeywords"/>
        <w:jc w:val="left"/>
        <w:rPr>
          <w:szCs w:val="24"/>
        </w:rPr>
      </w:pPr>
      <w:r w:rsidRPr="00B77E29">
        <w:rPr>
          <w:szCs w:val="24"/>
        </w:rPr>
        <w:t>Number of Figures:  1</w:t>
      </w:r>
      <w:r w:rsidR="00490283">
        <w:rPr>
          <w:szCs w:val="24"/>
        </w:rPr>
        <w:t>7</w:t>
      </w:r>
    </w:p>
    <w:p w14:paraId="5DA42FCB" w14:textId="77777777" w:rsidR="00B77E29" w:rsidRDefault="00B77E29" w:rsidP="00B77E29">
      <w:pPr>
        <w:pStyle w:val="BGKeywords"/>
        <w:jc w:val="center"/>
        <w:rPr>
          <w:b/>
          <w:bCs/>
          <w:sz w:val="44"/>
          <w:szCs w:val="36"/>
        </w:rPr>
      </w:pPr>
    </w:p>
    <w:p w14:paraId="7ECA6E9C" w14:textId="77777777" w:rsidR="00B77E29" w:rsidRDefault="00B77E29" w:rsidP="00B77E29">
      <w:pPr>
        <w:spacing w:after="0"/>
        <w:jc w:val="left"/>
        <w:rPr>
          <w:b/>
          <w:bCs/>
          <w:sz w:val="44"/>
          <w:szCs w:val="36"/>
        </w:rPr>
      </w:pPr>
      <w:r>
        <w:rPr>
          <w:b/>
          <w:bCs/>
          <w:sz w:val="44"/>
          <w:szCs w:val="36"/>
        </w:rPr>
        <w:br w:type="page"/>
      </w:r>
    </w:p>
    <w:p w14:paraId="37025E25" w14:textId="77777777" w:rsidR="00B77E29" w:rsidRPr="00357B8C" w:rsidRDefault="00B77E29" w:rsidP="00E90D51">
      <w:pPr>
        <w:pStyle w:val="BGKeywords"/>
        <w:spacing w:after="0" w:line="240" w:lineRule="auto"/>
        <w:jc w:val="center"/>
        <w:rPr>
          <w:rFonts w:ascii="Times New Roman" w:hAnsi="Times New Roman"/>
          <w:b/>
          <w:bCs/>
          <w:szCs w:val="24"/>
        </w:rPr>
      </w:pPr>
      <w:r w:rsidRPr="00357B8C">
        <w:rPr>
          <w:rFonts w:ascii="Times New Roman" w:hAnsi="Times New Roman"/>
          <w:b/>
          <w:bCs/>
          <w:szCs w:val="24"/>
        </w:rPr>
        <w:lastRenderedPageBreak/>
        <w:t>Summary</w:t>
      </w:r>
    </w:p>
    <w:sdt>
      <w:sdtPr>
        <w:rPr>
          <w:rFonts w:asciiTheme="minorHAnsi" w:eastAsiaTheme="minorEastAsia" w:hAnsiTheme="minorHAnsi" w:cs="Times New Roman"/>
          <w:b/>
          <w:bCs/>
          <w:color w:val="auto"/>
          <w:sz w:val="24"/>
          <w:szCs w:val="24"/>
        </w:rPr>
        <w:id w:val="1153487953"/>
        <w:docPartObj>
          <w:docPartGallery w:val="Table of Contents"/>
          <w:docPartUnique/>
        </w:docPartObj>
      </w:sdtPr>
      <w:sdtEndPr>
        <w:rPr>
          <w:rFonts w:ascii="Times" w:eastAsia="Times New Roman" w:hAnsi="Times"/>
          <w:b w:val="0"/>
          <w:bCs w:val="0"/>
          <w:szCs w:val="20"/>
        </w:rPr>
      </w:sdtEndPr>
      <w:sdtContent>
        <w:p w14:paraId="3A9C4225" w14:textId="49DE32F2" w:rsidR="00B77E29" w:rsidRPr="00E90D51" w:rsidRDefault="00625A93" w:rsidP="00E90D51">
          <w:pPr>
            <w:pStyle w:val="TOCHeading"/>
            <w:rPr>
              <w:b/>
              <w:bCs/>
              <w:color w:val="auto"/>
              <w:sz w:val="24"/>
              <w:szCs w:val="24"/>
            </w:rPr>
          </w:pPr>
          <w:r w:rsidRPr="00E90D51">
            <w:rPr>
              <w:rFonts w:ascii="Times New Roman" w:hAnsi="Times New Roman"/>
              <w:b/>
              <w:bCs/>
              <w:color w:val="auto"/>
              <w:sz w:val="24"/>
              <w:szCs w:val="24"/>
            </w:rPr>
            <w:t>Model De</w:t>
          </w:r>
          <w:r w:rsidR="00B77E29" w:rsidRPr="00E90D51">
            <w:rPr>
              <w:rFonts w:ascii="Times New Roman" w:hAnsi="Times New Roman"/>
              <w:b/>
              <w:bCs/>
              <w:color w:val="auto"/>
              <w:sz w:val="24"/>
              <w:szCs w:val="24"/>
            </w:rPr>
            <w:t>s</w:t>
          </w:r>
          <w:r w:rsidRPr="00E90D51">
            <w:rPr>
              <w:rFonts w:ascii="Times New Roman" w:hAnsi="Times New Roman"/>
              <w:b/>
              <w:bCs/>
              <w:color w:val="auto"/>
              <w:sz w:val="24"/>
              <w:szCs w:val="24"/>
            </w:rPr>
            <w:t>cription</w:t>
          </w:r>
          <w:r w:rsidR="00B77E29" w:rsidRPr="00E90D51">
            <w:rPr>
              <w:rFonts w:ascii="Times New Roman" w:hAnsi="Times New Roman"/>
              <w:color w:val="auto"/>
              <w:sz w:val="24"/>
              <w:szCs w:val="24"/>
            </w:rPr>
            <w:ptab w:relativeTo="margin" w:alignment="right" w:leader="dot"/>
          </w:r>
        </w:p>
        <w:p w14:paraId="17A251CC" w14:textId="77777777" w:rsidR="00B77E29" w:rsidRPr="00276E27" w:rsidRDefault="00B77E29" w:rsidP="00B77E29">
          <w:pPr>
            <w:pStyle w:val="TOC2"/>
            <w:rPr>
              <w:rFonts w:ascii="Times New Roman" w:hAnsi="Times New Roman"/>
            </w:rPr>
          </w:pPr>
          <w:r w:rsidRPr="00276E27">
            <w:rPr>
              <w:rFonts w:ascii="Times New Roman" w:hAnsi="Times New Roman"/>
            </w:rPr>
            <w:t>Equilibrium Dissolved Gas Transport in the Presence of Trapped Gas Phases</w:t>
          </w:r>
          <w:r w:rsidRPr="00276E27">
            <w:rPr>
              <w:rFonts w:ascii="Times New Roman" w:hAnsi="Times New Roman"/>
            </w:rPr>
            <w:ptab w:relativeTo="margin" w:alignment="right" w:leader="dot"/>
          </w:r>
          <w:r w:rsidRPr="00276E27">
            <w:rPr>
              <w:rFonts w:ascii="Times New Roman" w:hAnsi="Times New Roman"/>
            </w:rPr>
            <w:t>S3</w:t>
          </w:r>
        </w:p>
        <w:p w14:paraId="4928B61B" w14:textId="5DE8F510" w:rsidR="00B77E29" w:rsidRPr="00EA06D2" w:rsidRDefault="00B77E29" w:rsidP="00B77E29">
          <w:pPr>
            <w:pStyle w:val="TOC2"/>
            <w:rPr>
              <w:rFonts w:ascii="Times New Roman" w:hAnsi="Times New Roman"/>
            </w:rPr>
          </w:pPr>
          <w:r w:rsidRPr="00276E27">
            <w:rPr>
              <w:rFonts w:ascii="Times New Roman" w:hAnsi="Times New Roman"/>
            </w:rPr>
            <w:t>Non-</w:t>
          </w:r>
          <w:r w:rsidRPr="00EA06D2">
            <w:rPr>
              <w:rFonts w:ascii="Times New Roman" w:hAnsi="Times New Roman"/>
            </w:rPr>
            <w:t xml:space="preserve">equilibrium Dissolved Gas Transport in the Presence of Trapped Gas Phases </w:t>
          </w:r>
          <w:r w:rsidRPr="00EA06D2">
            <w:rPr>
              <w:rFonts w:ascii="Times New Roman" w:hAnsi="Times New Roman"/>
            </w:rPr>
            <w:ptab w:relativeTo="margin" w:alignment="right" w:leader="dot"/>
          </w:r>
          <w:r w:rsidRPr="00EA06D2">
            <w:rPr>
              <w:rFonts w:ascii="Times New Roman" w:hAnsi="Times New Roman"/>
            </w:rPr>
            <w:t>S4</w:t>
          </w:r>
        </w:p>
        <w:p w14:paraId="39DF1016" w14:textId="36873BA2" w:rsidR="00B77E29" w:rsidRPr="00EA06D2" w:rsidRDefault="00B77E29" w:rsidP="00B77E29">
          <w:pPr>
            <w:pStyle w:val="TOC2"/>
            <w:rPr>
              <w:rFonts w:ascii="Times New Roman" w:hAnsi="Times New Roman"/>
            </w:rPr>
          </w:pPr>
          <w:r w:rsidRPr="00EA06D2">
            <w:rPr>
              <w:rFonts w:ascii="Times New Roman" w:hAnsi="Times New Roman"/>
              <w:iCs/>
            </w:rPr>
            <w:t>Dual Porosity Non-Equilibrium Dissolved Gas Transport</w:t>
          </w:r>
          <w:r w:rsidRPr="00EA06D2">
            <w:rPr>
              <w:rFonts w:ascii="Times New Roman" w:hAnsi="Times New Roman"/>
            </w:rPr>
            <w:t xml:space="preserve"> </w:t>
          </w:r>
          <w:r w:rsidRPr="00EA06D2">
            <w:rPr>
              <w:rFonts w:ascii="Times New Roman" w:hAnsi="Times New Roman"/>
            </w:rPr>
            <w:ptab w:relativeTo="margin" w:alignment="right" w:leader="dot"/>
          </w:r>
          <w:r w:rsidRPr="00EA06D2">
            <w:rPr>
              <w:rFonts w:ascii="Times New Roman" w:hAnsi="Times New Roman"/>
            </w:rPr>
            <w:t>S5</w:t>
          </w:r>
        </w:p>
        <w:p w14:paraId="3D78F382" w14:textId="61E5E567" w:rsidR="00B77E29" w:rsidRPr="00EA06D2" w:rsidRDefault="00B77E29" w:rsidP="00B77E29">
          <w:pPr>
            <w:pStyle w:val="TOC1"/>
            <w:rPr>
              <w:rFonts w:ascii="Times New Roman" w:hAnsi="Times New Roman"/>
            </w:rPr>
          </w:pPr>
          <w:r w:rsidRPr="00EA06D2">
            <w:rPr>
              <w:rFonts w:ascii="Times New Roman" w:hAnsi="Times New Roman"/>
              <w:b/>
              <w:bCs/>
            </w:rPr>
            <w:t>Materials and Methods</w:t>
          </w:r>
          <w:r w:rsidRPr="00EA06D2">
            <w:rPr>
              <w:rFonts w:ascii="Times New Roman" w:hAnsi="Times New Roman"/>
            </w:rPr>
            <w:ptab w:relativeTo="margin" w:alignment="right" w:leader="dot"/>
          </w:r>
        </w:p>
        <w:p w14:paraId="6422A20F" w14:textId="2FA3CBBD" w:rsidR="00B77E29" w:rsidRPr="00EA06D2" w:rsidRDefault="00B77E29" w:rsidP="00B77E29">
          <w:pPr>
            <w:pStyle w:val="TOC2"/>
            <w:rPr>
              <w:rFonts w:ascii="Times New Roman" w:hAnsi="Times New Roman"/>
            </w:rPr>
          </w:pPr>
          <w:r w:rsidRPr="00EA06D2">
            <w:rPr>
              <w:rFonts w:ascii="Times New Roman" w:hAnsi="Times New Roman"/>
            </w:rPr>
            <w:t>Dissolved Gas Tracer Tests</w:t>
          </w:r>
          <w:r w:rsidRPr="00EA06D2">
            <w:rPr>
              <w:rFonts w:ascii="Times New Roman" w:hAnsi="Times New Roman"/>
            </w:rPr>
            <w:ptab w:relativeTo="margin" w:alignment="right" w:leader="dot"/>
          </w:r>
          <w:r w:rsidRPr="00EA06D2">
            <w:rPr>
              <w:rFonts w:ascii="Times New Roman" w:hAnsi="Times New Roman"/>
            </w:rPr>
            <w:t>S7</w:t>
          </w:r>
        </w:p>
        <w:p w14:paraId="1FAFFF81" w14:textId="3A7EF947" w:rsidR="00B77E29" w:rsidRPr="00EA06D2" w:rsidRDefault="00B77E29" w:rsidP="00B77E29">
          <w:pPr>
            <w:pStyle w:val="TOC2"/>
            <w:rPr>
              <w:rFonts w:ascii="Times New Roman" w:hAnsi="Times New Roman"/>
            </w:rPr>
          </w:pPr>
          <w:r w:rsidRPr="00EA06D2">
            <w:rPr>
              <w:rFonts w:ascii="Times New Roman" w:hAnsi="Times New Roman"/>
            </w:rPr>
            <w:t>Sampling and An</w:t>
          </w:r>
          <w:r w:rsidR="003D4372">
            <w:rPr>
              <w:rFonts w:ascii="Times New Roman" w:hAnsi="Times New Roman"/>
            </w:rPr>
            <w:t>al</w:t>
          </w:r>
          <w:r w:rsidRPr="00EA06D2">
            <w:rPr>
              <w:rFonts w:ascii="Times New Roman" w:hAnsi="Times New Roman"/>
            </w:rPr>
            <w:t>ysis</w:t>
          </w:r>
          <w:r w:rsidRPr="00EA06D2">
            <w:rPr>
              <w:rFonts w:ascii="Times New Roman" w:hAnsi="Times New Roman"/>
            </w:rPr>
            <w:ptab w:relativeTo="margin" w:alignment="right" w:leader="dot"/>
          </w:r>
          <w:r w:rsidRPr="00EA06D2">
            <w:rPr>
              <w:rFonts w:ascii="Times New Roman" w:hAnsi="Times New Roman"/>
            </w:rPr>
            <w:t>S8</w:t>
          </w:r>
        </w:p>
        <w:p w14:paraId="3DE9BA7A" w14:textId="5C96F016" w:rsidR="00B77E29" w:rsidRPr="00EA06D2" w:rsidRDefault="00B77E29" w:rsidP="00B77E29">
          <w:pPr>
            <w:pStyle w:val="TOC2"/>
            <w:rPr>
              <w:rFonts w:ascii="Times New Roman" w:hAnsi="Times New Roman"/>
            </w:rPr>
          </w:pPr>
          <w:r w:rsidRPr="00EA06D2">
            <w:rPr>
              <w:rFonts w:ascii="Times New Roman" w:hAnsi="Times New Roman"/>
            </w:rPr>
            <w:t>X-Ray Computed Microtomography</w:t>
          </w:r>
          <w:r w:rsidRPr="00EA06D2">
            <w:rPr>
              <w:rFonts w:ascii="Times New Roman" w:hAnsi="Times New Roman"/>
            </w:rPr>
            <w:ptab w:relativeTo="margin" w:alignment="right" w:leader="dot"/>
          </w:r>
          <w:r w:rsidRPr="00EA06D2">
            <w:rPr>
              <w:rFonts w:ascii="Times New Roman" w:hAnsi="Times New Roman"/>
            </w:rPr>
            <w:t>S8</w:t>
          </w:r>
        </w:p>
        <w:p w14:paraId="362F92F8" w14:textId="3B43BB30" w:rsidR="00B77E29" w:rsidRPr="00EA06D2" w:rsidRDefault="00B77E29" w:rsidP="00B77E29">
          <w:pPr>
            <w:pStyle w:val="TOC2"/>
            <w:rPr>
              <w:rFonts w:ascii="Times New Roman" w:hAnsi="Times New Roman"/>
            </w:rPr>
          </w:pPr>
          <w:r w:rsidRPr="00EA06D2">
            <w:rPr>
              <w:rFonts w:ascii="Times New Roman" w:hAnsi="Times New Roman"/>
            </w:rPr>
            <w:t>Mass Balance Calculations</w:t>
          </w:r>
          <w:r w:rsidRPr="00EA06D2">
            <w:rPr>
              <w:rFonts w:ascii="Times New Roman" w:hAnsi="Times New Roman"/>
            </w:rPr>
            <w:ptab w:relativeTo="margin" w:alignment="right" w:leader="dot"/>
          </w:r>
          <w:r w:rsidRPr="00EA06D2">
            <w:rPr>
              <w:rFonts w:ascii="Times New Roman" w:hAnsi="Times New Roman"/>
            </w:rPr>
            <w:t>S1</w:t>
          </w:r>
          <w:r w:rsidR="00B22FEB">
            <w:rPr>
              <w:rFonts w:ascii="Times New Roman" w:hAnsi="Times New Roman"/>
            </w:rPr>
            <w:t>8</w:t>
          </w:r>
        </w:p>
        <w:p w14:paraId="193B32E2" w14:textId="757872EA" w:rsidR="00B77E29" w:rsidRPr="00EA06D2" w:rsidRDefault="00B77E29" w:rsidP="00B77E29">
          <w:pPr>
            <w:pStyle w:val="TOC2"/>
            <w:rPr>
              <w:rFonts w:ascii="Times New Roman" w:hAnsi="Times New Roman"/>
            </w:rPr>
          </w:pPr>
          <w:r w:rsidRPr="00EA06D2">
            <w:rPr>
              <w:rFonts w:ascii="Times New Roman" w:hAnsi="Times New Roman"/>
            </w:rPr>
            <w:t>V</w:t>
          </w:r>
          <w:r w:rsidRPr="00EA06D2">
            <w:rPr>
              <w:rFonts w:ascii="Times New Roman" w:hAnsi="Times New Roman"/>
              <w:vertAlign w:val="subscript"/>
            </w:rPr>
            <w:t>g</w:t>
          </w:r>
          <w:r w:rsidRPr="00EA06D2">
            <w:rPr>
              <w:rFonts w:ascii="Times New Roman" w:hAnsi="Times New Roman"/>
            </w:rPr>
            <w:t>/V</w:t>
          </w:r>
          <w:r w:rsidRPr="00EA06D2">
            <w:rPr>
              <w:rFonts w:ascii="Times New Roman" w:hAnsi="Times New Roman"/>
              <w:vertAlign w:val="subscript"/>
            </w:rPr>
            <w:t>t</w:t>
          </w:r>
          <w:r w:rsidRPr="00EA06D2">
            <w:rPr>
              <w:rFonts w:ascii="Times New Roman" w:hAnsi="Times New Roman"/>
            </w:rPr>
            <w:t xml:space="preserve"> Calculations</w:t>
          </w:r>
          <w:r w:rsidRPr="00EA06D2">
            <w:rPr>
              <w:rFonts w:ascii="Times New Roman" w:hAnsi="Times New Roman"/>
            </w:rPr>
            <w:ptab w:relativeTo="margin" w:alignment="right" w:leader="dot"/>
          </w:r>
          <w:r w:rsidRPr="00EA06D2">
            <w:rPr>
              <w:rFonts w:ascii="Times New Roman" w:hAnsi="Times New Roman"/>
            </w:rPr>
            <w:t>S2</w:t>
          </w:r>
          <w:r w:rsidR="00B22FEB">
            <w:rPr>
              <w:rFonts w:ascii="Times New Roman" w:hAnsi="Times New Roman"/>
            </w:rPr>
            <w:t>5</w:t>
          </w:r>
        </w:p>
        <w:p w14:paraId="4A883E74" w14:textId="12AE4BEA" w:rsidR="00B77E29" w:rsidRPr="00EA06D2" w:rsidRDefault="00B77E29" w:rsidP="00B77E29">
          <w:pPr>
            <w:pStyle w:val="TOC1"/>
            <w:rPr>
              <w:rFonts w:ascii="Times New Roman" w:hAnsi="Times New Roman"/>
            </w:rPr>
          </w:pPr>
          <w:r w:rsidRPr="00EA06D2">
            <w:rPr>
              <w:rFonts w:ascii="Times New Roman" w:hAnsi="Times New Roman"/>
              <w:b/>
              <w:bCs/>
            </w:rPr>
            <w:t>Tables</w:t>
          </w:r>
          <w:r w:rsidRPr="00EA06D2">
            <w:rPr>
              <w:rFonts w:ascii="Times New Roman" w:hAnsi="Times New Roman"/>
            </w:rPr>
            <w:ptab w:relativeTo="margin" w:alignment="right" w:leader="dot"/>
          </w:r>
        </w:p>
        <w:p w14:paraId="67D0CFB0" w14:textId="421CC502" w:rsidR="00B77E29" w:rsidRPr="00EA06D2" w:rsidRDefault="00B77E29" w:rsidP="00B77E29">
          <w:pPr>
            <w:pStyle w:val="TOC2"/>
            <w:rPr>
              <w:rFonts w:ascii="Times New Roman" w:hAnsi="Times New Roman"/>
            </w:rPr>
          </w:pPr>
          <w:r w:rsidRPr="00EA06D2">
            <w:rPr>
              <w:rFonts w:ascii="Times New Roman" w:hAnsi="Times New Roman"/>
            </w:rPr>
            <w:t>Table S1: Dissolved Gas Properties</w:t>
          </w:r>
          <w:r w:rsidRPr="00EA06D2">
            <w:rPr>
              <w:rFonts w:ascii="Times New Roman" w:hAnsi="Times New Roman"/>
            </w:rPr>
            <w:ptab w:relativeTo="margin" w:alignment="right" w:leader="dot"/>
          </w:r>
          <w:r w:rsidRPr="00EA06D2">
            <w:rPr>
              <w:rFonts w:ascii="Times New Roman" w:hAnsi="Times New Roman"/>
            </w:rPr>
            <w:t>S</w:t>
          </w:r>
          <w:r w:rsidR="00EA06D2" w:rsidRPr="00EA06D2">
            <w:rPr>
              <w:rFonts w:ascii="Times New Roman" w:hAnsi="Times New Roman"/>
            </w:rPr>
            <w:t>12</w:t>
          </w:r>
        </w:p>
        <w:p w14:paraId="50BC9430" w14:textId="2BD1D67B" w:rsidR="00B77E29" w:rsidRPr="00EA06D2" w:rsidRDefault="00625A93" w:rsidP="00B77E29">
          <w:pPr>
            <w:pStyle w:val="TOC2"/>
            <w:rPr>
              <w:rFonts w:ascii="Times New Roman" w:hAnsi="Times New Roman"/>
            </w:rPr>
          </w:pPr>
          <w:r w:rsidRPr="00EA06D2">
            <w:rPr>
              <w:rFonts w:ascii="Times New Roman" w:hAnsi="Times New Roman"/>
            </w:rPr>
            <w:t>Table S2:</w:t>
          </w:r>
          <w:r w:rsidR="00EA06D2" w:rsidRPr="00EA06D2">
            <w:rPr>
              <w:rFonts w:ascii="Times New Roman" w:hAnsi="Times New Roman"/>
            </w:rPr>
            <w:t xml:space="preserve"> Model Parameters α, R, and R</w:t>
          </w:r>
          <w:r w:rsidR="00EA06D2" w:rsidRPr="00EA06D2">
            <w:rPr>
              <w:rFonts w:ascii="Times New Roman" w:hAnsi="Times New Roman"/>
              <w:vertAlign w:val="subscript"/>
            </w:rPr>
            <w:t>m</w:t>
          </w:r>
          <w:r w:rsidR="00EA06D2" w:rsidRPr="00EA06D2">
            <w:rPr>
              <w:rFonts w:ascii="Times New Roman" w:hAnsi="Times New Roman"/>
            </w:rPr>
            <w:t xml:space="preserve"> </w:t>
          </w:r>
          <w:r w:rsidR="00B77E29" w:rsidRPr="00EA06D2">
            <w:rPr>
              <w:rFonts w:ascii="Times New Roman" w:hAnsi="Times New Roman"/>
            </w:rPr>
            <w:ptab w:relativeTo="margin" w:alignment="right" w:leader="dot"/>
          </w:r>
          <w:r w:rsidR="00B77E29" w:rsidRPr="00EA06D2">
            <w:rPr>
              <w:rFonts w:ascii="Times New Roman" w:hAnsi="Times New Roman"/>
            </w:rPr>
            <w:t>S</w:t>
          </w:r>
          <w:r w:rsidR="00EA06D2" w:rsidRPr="00EA06D2">
            <w:rPr>
              <w:rFonts w:ascii="Times New Roman" w:hAnsi="Times New Roman"/>
            </w:rPr>
            <w:t>1</w:t>
          </w:r>
          <w:r w:rsidR="00B22FEB">
            <w:rPr>
              <w:rFonts w:ascii="Times New Roman" w:hAnsi="Times New Roman"/>
            </w:rPr>
            <w:t>6</w:t>
          </w:r>
        </w:p>
        <w:p w14:paraId="12709C05" w14:textId="15FB9F38" w:rsidR="00625A93" w:rsidRPr="00EA06D2" w:rsidRDefault="00625A93" w:rsidP="00625A93">
          <w:pPr>
            <w:pStyle w:val="TOC2"/>
            <w:rPr>
              <w:rFonts w:ascii="Times New Roman" w:hAnsi="Times New Roman"/>
            </w:rPr>
          </w:pPr>
          <w:r w:rsidRPr="00EA06D2">
            <w:rPr>
              <w:rFonts w:ascii="Times New Roman" w:hAnsi="Times New Roman"/>
            </w:rPr>
            <w:t>Table S3:</w:t>
          </w:r>
          <w:r w:rsidR="00EA06D2" w:rsidRPr="00EA06D2">
            <w:rPr>
              <w:rFonts w:ascii="Times New Roman" w:hAnsi="Times New Roman"/>
            </w:rPr>
            <w:t xml:space="preserve"> Determined V</w:t>
          </w:r>
          <w:r w:rsidR="00EA06D2" w:rsidRPr="00EA06D2">
            <w:rPr>
              <w:rFonts w:ascii="Times New Roman" w:hAnsi="Times New Roman"/>
              <w:vertAlign w:val="subscript"/>
            </w:rPr>
            <w:t>g</w:t>
          </w:r>
          <w:r w:rsidR="00EA06D2" w:rsidRPr="00EA06D2">
            <w:rPr>
              <w:rFonts w:ascii="Times New Roman" w:hAnsi="Times New Roman"/>
            </w:rPr>
            <w:t>/</w:t>
          </w:r>
          <w:proofErr w:type="spellStart"/>
          <w:r w:rsidR="00EA06D2" w:rsidRPr="00EA06D2">
            <w:rPr>
              <w:rFonts w:ascii="Times New Roman" w:hAnsi="Times New Roman"/>
            </w:rPr>
            <w:t>V</w:t>
          </w:r>
          <w:r w:rsidR="00EA06D2" w:rsidRPr="00EA06D2">
            <w:rPr>
              <w:rFonts w:ascii="Times New Roman" w:hAnsi="Times New Roman"/>
              <w:vertAlign w:val="subscript"/>
            </w:rPr>
            <w:t>w</w:t>
          </w:r>
          <w:proofErr w:type="spellEnd"/>
          <w:r w:rsidR="00EA06D2" w:rsidRPr="00EA06D2">
            <w:rPr>
              <w:rFonts w:ascii="Times New Roman" w:hAnsi="Times New Roman"/>
            </w:rPr>
            <w:t xml:space="preserve"> and V</w:t>
          </w:r>
          <w:r w:rsidR="00EA06D2" w:rsidRPr="00EA06D2">
            <w:rPr>
              <w:rFonts w:ascii="Times New Roman" w:hAnsi="Times New Roman"/>
              <w:vertAlign w:val="subscript"/>
            </w:rPr>
            <w:t>g</w:t>
          </w:r>
          <w:r w:rsidR="00EA06D2" w:rsidRPr="00EA06D2">
            <w:rPr>
              <w:rFonts w:ascii="Times New Roman" w:hAnsi="Times New Roman"/>
            </w:rPr>
            <w:t>/</w:t>
          </w:r>
          <w:proofErr w:type="spellStart"/>
          <w:r w:rsidR="00EA06D2" w:rsidRPr="00EA06D2">
            <w:rPr>
              <w:rFonts w:ascii="Times New Roman" w:hAnsi="Times New Roman"/>
            </w:rPr>
            <w:t>V</w:t>
          </w:r>
          <w:r w:rsidR="00EA06D2" w:rsidRPr="00EA06D2">
            <w:rPr>
              <w:rFonts w:ascii="Times New Roman" w:hAnsi="Times New Roman"/>
              <w:vertAlign w:val="subscript"/>
            </w:rPr>
            <w:t>w,m</w:t>
          </w:r>
          <w:proofErr w:type="spellEnd"/>
          <w:r w:rsidR="00EA06D2" w:rsidRPr="00EA06D2">
            <w:rPr>
              <w:rFonts w:ascii="Times New Roman" w:hAnsi="Times New Roman"/>
              <w:vertAlign w:val="subscript"/>
            </w:rPr>
            <w:t xml:space="preserve"> </w:t>
          </w:r>
          <w:r w:rsidR="00EA06D2" w:rsidRPr="00EA06D2">
            <w:rPr>
              <w:rFonts w:ascii="Times New Roman" w:hAnsi="Times New Roman"/>
            </w:rPr>
            <w:t xml:space="preserve">Values </w:t>
          </w:r>
          <w:r w:rsidRPr="00EA06D2">
            <w:rPr>
              <w:rFonts w:ascii="Times New Roman" w:hAnsi="Times New Roman"/>
            </w:rPr>
            <w:ptab w:relativeTo="margin" w:alignment="right" w:leader="dot"/>
          </w:r>
          <w:r w:rsidRPr="00EA06D2">
            <w:rPr>
              <w:rFonts w:ascii="Times New Roman" w:hAnsi="Times New Roman"/>
            </w:rPr>
            <w:t>S</w:t>
          </w:r>
          <w:r w:rsidR="00EA06D2">
            <w:rPr>
              <w:rFonts w:ascii="Times New Roman" w:hAnsi="Times New Roman"/>
            </w:rPr>
            <w:t>1</w:t>
          </w:r>
          <w:r w:rsidR="00B22FEB">
            <w:rPr>
              <w:rFonts w:ascii="Times New Roman" w:hAnsi="Times New Roman"/>
            </w:rPr>
            <w:t>7</w:t>
          </w:r>
        </w:p>
        <w:p w14:paraId="18C17BD6" w14:textId="37366137" w:rsidR="00B77E29" w:rsidRPr="00EA06D2" w:rsidRDefault="00B77E29" w:rsidP="00B77E29">
          <w:pPr>
            <w:pStyle w:val="TOC1"/>
            <w:rPr>
              <w:rFonts w:ascii="Times New Roman" w:hAnsi="Times New Roman"/>
            </w:rPr>
          </w:pPr>
          <w:r w:rsidRPr="00EA06D2">
            <w:rPr>
              <w:rFonts w:ascii="Times New Roman" w:hAnsi="Times New Roman"/>
              <w:b/>
              <w:bCs/>
            </w:rPr>
            <w:t>Figures</w:t>
          </w:r>
          <w:r w:rsidRPr="00EA06D2">
            <w:rPr>
              <w:rFonts w:ascii="Times New Roman" w:hAnsi="Times New Roman"/>
            </w:rPr>
            <w:ptab w:relativeTo="margin" w:alignment="right" w:leader="dot"/>
          </w:r>
        </w:p>
        <w:p w14:paraId="51B8757E" w14:textId="5D4BC0E1" w:rsidR="00B77E29" w:rsidRPr="00EA06D2" w:rsidRDefault="00B77E29" w:rsidP="00B77E29">
          <w:pPr>
            <w:pStyle w:val="TOC2"/>
            <w:rPr>
              <w:rFonts w:ascii="Times New Roman" w:hAnsi="Times New Roman"/>
            </w:rPr>
          </w:pPr>
          <w:r w:rsidRPr="00EA06D2">
            <w:rPr>
              <w:rFonts w:ascii="Times New Roman" w:hAnsi="Times New Roman"/>
            </w:rPr>
            <w:t>Figure S1: Reactor Front View</w:t>
          </w:r>
          <w:r w:rsidRPr="00EA06D2">
            <w:rPr>
              <w:rFonts w:ascii="Times New Roman" w:hAnsi="Times New Roman"/>
            </w:rPr>
            <w:ptab w:relativeTo="margin" w:alignment="right" w:leader="dot"/>
          </w:r>
          <w:r w:rsidRPr="00EA06D2">
            <w:rPr>
              <w:rFonts w:ascii="Times New Roman" w:hAnsi="Times New Roman"/>
            </w:rPr>
            <w:t>S</w:t>
          </w:r>
          <w:r w:rsidR="00EA06D2" w:rsidRPr="00EA06D2">
            <w:rPr>
              <w:rFonts w:ascii="Times New Roman" w:hAnsi="Times New Roman"/>
            </w:rPr>
            <w:t>9</w:t>
          </w:r>
        </w:p>
        <w:p w14:paraId="33D903BD" w14:textId="5537451F" w:rsidR="00625A93" w:rsidRPr="00EA06D2" w:rsidRDefault="00625A93" w:rsidP="00625A93">
          <w:pPr>
            <w:pStyle w:val="TOC2"/>
            <w:rPr>
              <w:rFonts w:ascii="Times New Roman" w:hAnsi="Times New Roman"/>
            </w:rPr>
          </w:pPr>
          <w:r w:rsidRPr="00EA06D2">
            <w:rPr>
              <w:rFonts w:ascii="Times New Roman" w:hAnsi="Times New Roman"/>
            </w:rPr>
            <w:t>Figure S2: Reactor Side View</w:t>
          </w:r>
          <w:r w:rsidRPr="00EA06D2">
            <w:rPr>
              <w:rFonts w:ascii="Times New Roman" w:hAnsi="Times New Roman"/>
            </w:rPr>
            <w:ptab w:relativeTo="margin" w:alignment="right" w:leader="dot"/>
          </w:r>
          <w:r w:rsidRPr="00EA06D2">
            <w:rPr>
              <w:rFonts w:ascii="Times New Roman" w:hAnsi="Times New Roman"/>
            </w:rPr>
            <w:t>S</w:t>
          </w:r>
          <w:r w:rsidR="00EA06D2" w:rsidRPr="00EA06D2">
            <w:rPr>
              <w:rFonts w:ascii="Times New Roman" w:hAnsi="Times New Roman"/>
            </w:rPr>
            <w:t>10</w:t>
          </w:r>
        </w:p>
        <w:p w14:paraId="4B7B64DD" w14:textId="3C84B122" w:rsidR="00625A93" w:rsidRPr="00EA06D2" w:rsidRDefault="00625A93" w:rsidP="00625A93">
          <w:pPr>
            <w:pStyle w:val="TOC2"/>
            <w:rPr>
              <w:rFonts w:ascii="Times New Roman" w:hAnsi="Times New Roman"/>
            </w:rPr>
          </w:pPr>
          <w:r w:rsidRPr="00EA06D2">
            <w:rPr>
              <w:rFonts w:ascii="Times New Roman" w:hAnsi="Times New Roman"/>
            </w:rPr>
            <w:t>Figure S3: Reactor Rear View</w:t>
          </w:r>
          <w:r w:rsidRPr="00EA06D2">
            <w:rPr>
              <w:rFonts w:ascii="Times New Roman" w:hAnsi="Times New Roman"/>
            </w:rPr>
            <w:ptab w:relativeTo="margin" w:alignment="right" w:leader="dot"/>
          </w:r>
          <w:r w:rsidRPr="00EA06D2">
            <w:rPr>
              <w:rFonts w:ascii="Times New Roman" w:hAnsi="Times New Roman"/>
            </w:rPr>
            <w:t>S</w:t>
          </w:r>
          <w:r w:rsidR="00EA06D2" w:rsidRPr="00EA06D2">
            <w:rPr>
              <w:rFonts w:ascii="Times New Roman" w:hAnsi="Times New Roman"/>
            </w:rPr>
            <w:t>11</w:t>
          </w:r>
        </w:p>
        <w:p w14:paraId="4938778B" w14:textId="00638663" w:rsidR="00625A93" w:rsidRPr="00EA06D2" w:rsidRDefault="00625A93" w:rsidP="00625A93">
          <w:pPr>
            <w:pStyle w:val="TOC2"/>
            <w:rPr>
              <w:rFonts w:ascii="Times New Roman" w:hAnsi="Times New Roman"/>
            </w:rPr>
          </w:pPr>
          <w:r w:rsidRPr="00EA06D2">
            <w:rPr>
              <w:rFonts w:ascii="Times New Roman" w:hAnsi="Times New Roman"/>
            </w:rPr>
            <w:t>Figure S</w:t>
          </w:r>
          <w:r w:rsidR="00B22FEB">
            <w:rPr>
              <w:rFonts w:ascii="Times New Roman" w:hAnsi="Times New Roman"/>
            </w:rPr>
            <w:t>4</w:t>
          </w:r>
          <w:r w:rsidRPr="00EA06D2">
            <w:rPr>
              <w:rFonts w:ascii="Times New Roman" w:hAnsi="Times New Roman"/>
            </w:rPr>
            <w:t xml:space="preserve">: </w:t>
          </w:r>
          <w:r w:rsidRPr="00EA06D2">
            <w:rPr>
              <w:rFonts w:ascii="Times New Roman" w:hAnsi="Times New Roman"/>
              <w:noProof/>
            </w:rPr>
            <w:t>Ethane Cross Validation Test</w:t>
          </w:r>
          <w:r w:rsidRPr="00EA06D2">
            <w:rPr>
              <w:rFonts w:ascii="Times New Roman" w:hAnsi="Times New Roman"/>
            </w:rPr>
            <w:t xml:space="preserve"> </w:t>
          </w:r>
          <w:r w:rsidRPr="00EA06D2">
            <w:rPr>
              <w:rFonts w:ascii="Times New Roman" w:hAnsi="Times New Roman"/>
            </w:rPr>
            <w:ptab w:relativeTo="margin" w:alignment="right" w:leader="dot"/>
          </w:r>
          <w:r w:rsidRPr="00EA06D2">
            <w:rPr>
              <w:rFonts w:ascii="Times New Roman" w:hAnsi="Times New Roman"/>
            </w:rPr>
            <w:t>S</w:t>
          </w:r>
          <w:r w:rsidR="00EA06D2" w:rsidRPr="00EA06D2">
            <w:rPr>
              <w:rFonts w:ascii="Times New Roman" w:hAnsi="Times New Roman"/>
            </w:rPr>
            <w:t>1</w:t>
          </w:r>
          <w:r w:rsidR="00B22FEB">
            <w:rPr>
              <w:rFonts w:ascii="Times New Roman" w:hAnsi="Times New Roman"/>
            </w:rPr>
            <w:t>3</w:t>
          </w:r>
        </w:p>
        <w:p w14:paraId="164EE777" w14:textId="4DC8AD3D" w:rsidR="00625A93" w:rsidRPr="00625A93" w:rsidRDefault="00625A93" w:rsidP="00625A93">
          <w:pPr>
            <w:pStyle w:val="TOC2"/>
            <w:rPr>
              <w:rFonts w:ascii="Times New Roman" w:hAnsi="Times New Roman"/>
            </w:rPr>
          </w:pPr>
          <w:r w:rsidRPr="00EA06D2">
            <w:rPr>
              <w:rFonts w:ascii="Times New Roman" w:hAnsi="Times New Roman"/>
            </w:rPr>
            <w:t>Figure S</w:t>
          </w:r>
          <w:r w:rsidR="00B22FEB">
            <w:rPr>
              <w:rFonts w:ascii="Times New Roman" w:hAnsi="Times New Roman"/>
            </w:rPr>
            <w:t>5</w:t>
          </w:r>
          <w:r w:rsidRPr="00EA06D2">
            <w:rPr>
              <w:rFonts w:ascii="Times New Roman" w:hAnsi="Times New Roman"/>
            </w:rPr>
            <w:t>: Duplicate Abiotic, Static</w:t>
          </w:r>
          <w:r w:rsidRPr="00625A93">
            <w:rPr>
              <w:rFonts w:ascii="Times New Roman" w:hAnsi="Times New Roman"/>
            </w:rPr>
            <w:t xml:space="preserve"> Woodchip Experiment</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1</w:t>
          </w:r>
          <w:r w:rsidR="00B22FEB">
            <w:rPr>
              <w:rFonts w:ascii="Times New Roman" w:hAnsi="Times New Roman"/>
            </w:rPr>
            <w:t>4</w:t>
          </w:r>
        </w:p>
        <w:p w14:paraId="6C127D25" w14:textId="04EF0CBF" w:rsidR="00625A93" w:rsidRPr="00625A93" w:rsidRDefault="00625A93" w:rsidP="00625A93">
          <w:pPr>
            <w:pStyle w:val="TOC2"/>
            <w:rPr>
              <w:rFonts w:ascii="Times New Roman" w:hAnsi="Times New Roman"/>
            </w:rPr>
          </w:pPr>
          <w:r w:rsidRPr="00625A93">
            <w:rPr>
              <w:rFonts w:ascii="Times New Roman" w:hAnsi="Times New Roman"/>
            </w:rPr>
            <w:t>Figure S</w:t>
          </w:r>
          <w:r w:rsidR="00B22FEB">
            <w:rPr>
              <w:rFonts w:ascii="Times New Roman" w:hAnsi="Times New Roman"/>
            </w:rPr>
            <w:t>6</w:t>
          </w:r>
          <w:r w:rsidRPr="00625A93">
            <w:rPr>
              <w:rFonts w:ascii="Times New Roman" w:hAnsi="Times New Roman"/>
            </w:rPr>
            <w:t>: Duplicate, Abiotic, Transient Woodchip Experiment</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1</w:t>
          </w:r>
          <w:r w:rsidR="00B22FEB">
            <w:rPr>
              <w:rFonts w:ascii="Times New Roman" w:hAnsi="Times New Roman"/>
            </w:rPr>
            <w:t>4</w:t>
          </w:r>
        </w:p>
        <w:p w14:paraId="1C57E822" w14:textId="6CC9305B" w:rsidR="00625A93" w:rsidRPr="00625A93" w:rsidRDefault="00625A93" w:rsidP="00625A93">
          <w:pPr>
            <w:pStyle w:val="TOC2"/>
            <w:rPr>
              <w:rFonts w:ascii="Times New Roman" w:hAnsi="Times New Roman"/>
            </w:rPr>
          </w:pPr>
          <w:r w:rsidRPr="00625A93">
            <w:rPr>
              <w:rFonts w:ascii="Times New Roman" w:hAnsi="Times New Roman"/>
            </w:rPr>
            <w:t>Figure S</w:t>
          </w:r>
          <w:r w:rsidR="00B22FEB">
            <w:rPr>
              <w:rFonts w:ascii="Times New Roman" w:hAnsi="Times New Roman"/>
            </w:rPr>
            <w:t>7</w:t>
          </w:r>
          <w:r w:rsidRPr="00625A93">
            <w:rPr>
              <w:rFonts w:ascii="Times New Roman" w:hAnsi="Times New Roman"/>
            </w:rPr>
            <w:t>: Duplicate, Abiotic, Transient Glass Bead Experiment</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1</w:t>
          </w:r>
          <w:r w:rsidR="00B22FEB">
            <w:rPr>
              <w:rFonts w:ascii="Times New Roman" w:hAnsi="Times New Roman"/>
            </w:rPr>
            <w:t>5</w:t>
          </w:r>
        </w:p>
        <w:p w14:paraId="73712535" w14:textId="767EA8D8" w:rsidR="00625A93" w:rsidRPr="00625A93" w:rsidRDefault="00625A93" w:rsidP="00625A93">
          <w:pPr>
            <w:pStyle w:val="TOC2"/>
            <w:rPr>
              <w:rFonts w:ascii="Times New Roman" w:hAnsi="Times New Roman"/>
            </w:rPr>
          </w:pPr>
          <w:r w:rsidRPr="00625A93">
            <w:rPr>
              <w:rFonts w:ascii="Times New Roman" w:hAnsi="Times New Roman"/>
            </w:rPr>
            <w:t>Figure S</w:t>
          </w:r>
          <w:r w:rsidR="00B22FEB">
            <w:rPr>
              <w:rFonts w:ascii="Times New Roman" w:hAnsi="Times New Roman"/>
            </w:rPr>
            <w:t>8</w:t>
          </w:r>
          <w:r w:rsidRPr="00625A93">
            <w:rPr>
              <w:rFonts w:ascii="Times New Roman" w:hAnsi="Times New Roman"/>
            </w:rPr>
            <w:t xml:space="preserve">: </w:t>
          </w:r>
          <w:r w:rsidRPr="00625A93">
            <w:rPr>
              <w:rFonts w:ascii="Times New Roman" w:hAnsi="Times New Roman"/>
              <w:szCs w:val="24"/>
            </w:rPr>
            <w:t>Effluent Mass Graphic</w:t>
          </w:r>
          <w:r w:rsidRPr="00625A93">
            <w:rPr>
              <w:rFonts w:ascii="Times New Roman" w:hAnsi="Times New Roman"/>
            </w:rPr>
            <w:ptab w:relativeTo="margin" w:alignment="right" w:leader="dot"/>
          </w:r>
          <w:r w:rsidRPr="00625A93">
            <w:rPr>
              <w:rFonts w:ascii="Times New Roman" w:hAnsi="Times New Roman"/>
            </w:rPr>
            <w:t>S</w:t>
          </w:r>
          <w:r w:rsidR="00B22FEB">
            <w:rPr>
              <w:rFonts w:ascii="Times New Roman" w:hAnsi="Times New Roman"/>
            </w:rPr>
            <w:t>19</w:t>
          </w:r>
        </w:p>
        <w:p w14:paraId="56AD5FAF" w14:textId="0E3FDEA7" w:rsidR="00625A93" w:rsidRPr="00625A93" w:rsidRDefault="00625A93" w:rsidP="00625A93">
          <w:pPr>
            <w:pStyle w:val="TOC2"/>
            <w:rPr>
              <w:rFonts w:ascii="Times New Roman" w:hAnsi="Times New Roman"/>
            </w:rPr>
          </w:pPr>
          <w:r w:rsidRPr="00625A93">
            <w:rPr>
              <w:rFonts w:ascii="Times New Roman" w:hAnsi="Times New Roman"/>
            </w:rPr>
            <w:t>Figure S</w:t>
          </w:r>
          <w:r w:rsidR="00B22FEB">
            <w:rPr>
              <w:rFonts w:ascii="Times New Roman" w:hAnsi="Times New Roman"/>
            </w:rPr>
            <w:t>9</w:t>
          </w:r>
          <w:r w:rsidRPr="00625A93">
            <w:rPr>
              <w:rFonts w:ascii="Times New Roman" w:hAnsi="Times New Roman"/>
            </w:rPr>
            <w:t xml:space="preserve">: </w:t>
          </w:r>
          <w:r w:rsidRPr="00625A93">
            <w:rPr>
              <w:rFonts w:ascii="Times New Roman" w:hAnsi="Times New Roman"/>
              <w:szCs w:val="24"/>
            </w:rPr>
            <w:t>Injected Mass Graphic</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2</w:t>
          </w:r>
          <w:r w:rsidR="00B22FEB">
            <w:rPr>
              <w:rFonts w:ascii="Times New Roman" w:hAnsi="Times New Roman"/>
            </w:rPr>
            <w:t>0</w:t>
          </w:r>
        </w:p>
        <w:p w14:paraId="543C991C" w14:textId="08B950C6" w:rsidR="00625A93" w:rsidRPr="00625A93" w:rsidRDefault="00625A93" w:rsidP="00625A93">
          <w:pPr>
            <w:pStyle w:val="TOC2"/>
            <w:rPr>
              <w:rFonts w:ascii="Times New Roman" w:hAnsi="Times New Roman"/>
            </w:rPr>
          </w:pPr>
          <w:r w:rsidRPr="00625A93">
            <w:rPr>
              <w:rFonts w:ascii="Times New Roman" w:hAnsi="Times New Roman"/>
            </w:rPr>
            <w:t>Figure S1</w:t>
          </w:r>
          <w:r w:rsidR="00B22FEB">
            <w:rPr>
              <w:rFonts w:ascii="Times New Roman" w:hAnsi="Times New Roman"/>
            </w:rPr>
            <w:t>0</w:t>
          </w:r>
          <w:r w:rsidRPr="00625A93">
            <w:rPr>
              <w:rFonts w:ascii="Times New Roman" w:hAnsi="Times New Roman"/>
            </w:rPr>
            <w:t xml:space="preserve">: </w:t>
          </w:r>
          <w:r w:rsidRPr="00625A93">
            <w:rPr>
              <w:rFonts w:ascii="Times New Roman" w:hAnsi="Times New Roman"/>
              <w:szCs w:val="24"/>
            </w:rPr>
            <w:t>Retained Mass Graphic</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2</w:t>
          </w:r>
          <w:r w:rsidR="00B22FEB">
            <w:rPr>
              <w:rFonts w:ascii="Times New Roman" w:hAnsi="Times New Roman"/>
            </w:rPr>
            <w:t>1</w:t>
          </w:r>
        </w:p>
        <w:p w14:paraId="27A987ED" w14:textId="1EFC6581" w:rsidR="00625A93" w:rsidRPr="00625A93" w:rsidRDefault="00625A93" w:rsidP="00625A93">
          <w:pPr>
            <w:pStyle w:val="TOC2"/>
            <w:rPr>
              <w:rFonts w:ascii="Times New Roman" w:hAnsi="Times New Roman"/>
            </w:rPr>
          </w:pPr>
          <w:r w:rsidRPr="00625A93">
            <w:rPr>
              <w:rFonts w:ascii="Times New Roman" w:hAnsi="Times New Roman"/>
            </w:rPr>
            <w:t>Figure S1</w:t>
          </w:r>
          <w:r w:rsidR="00B22FEB">
            <w:rPr>
              <w:rFonts w:ascii="Times New Roman" w:hAnsi="Times New Roman"/>
            </w:rPr>
            <w:t>1</w:t>
          </w:r>
          <w:r w:rsidRPr="00625A93">
            <w:rPr>
              <w:rFonts w:ascii="Times New Roman" w:hAnsi="Times New Roman"/>
            </w:rPr>
            <w:t>: N</w:t>
          </w:r>
          <w:r w:rsidRPr="00625A93">
            <w:rPr>
              <w:rFonts w:ascii="Times New Roman" w:hAnsi="Times New Roman"/>
              <w:vertAlign w:val="subscript"/>
            </w:rPr>
            <w:t>2</w:t>
          </w:r>
          <w:r w:rsidRPr="00625A93">
            <w:rPr>
              <w:rFonts w:ascii="Times New Roman" w:hAnsi="Times New Roman"/>
            </w:rPr>
            <w:t>O Headspace Mass Following Drainage at Experiment Conclusion</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2</w:t>
          </w:r>
          <w:r w:rsidR="00B22FEB">
            <w:rPr>
              <w:rFonts w:ascii="Times New Roman" w:hAnsi="Times New Roman"/>
            </w:rPr>
            <w:t>2</w:t>
          </w:r>
        </w:p>
        <w:p w14:paraId="2DD04738" w14:textId="4007697B" w:rsidR="00625A93" w:rsidRPr="00625A93" w:rsidRDefault="00625A93" w:rsidP="00625A93">
          <w:pPr>
            <w:pStyle w:val="TOC2"/>
            <w:rPr>
              <w:rFonts w:ascii="Times New Roman" w:hAnsi="Times New Roman"/>
            </w:rPr>
          </w:pPr>
          <w:r w:rsidRPr="00625A93">
            <w:rPr>
              <w:rFonts w:ascii="Times New Roman" w:hAnsi="Times New Roman"/>
            </w:rPr>
            <w:t>Figure S1</w:t>
          </w:r>
          <w:r w:rsidR="00B22FEB">
            <w:rPr>
              <w:rFonts w:ascii="Times New Roman" w:hAnsi="Times New Roman"/>
            </w:rPr>
            <w:t>2</w:t>
          </w:r>
          <w:r w:rsidRPr="00625A93">
            <w:rPr>
              <w:rFonts w:ascii="Times New Roman" w:hAnsi="Times New Roman"/>
            </w:rPr>
            <w:t>: CH</w:t>
          </w:r>
          <w:r w:rsidRPr="00625A93">
            <w:rPr>
              <w:rFonts w:ascii="Times New Roman" w:hAnsi="Times New Roman"/>
              <w:vertAlign w:val="subscript"/>
            </w:rPr>
            <w:t>4</w:t>
          </w:r>
          <w:r w:rsidRPr="00625A93">
            <w:rPr>
              <w:rFonts w:ascii="Times New Roman" w:hAnsi="Times New Roman"/>
            </w:rPr>
            <w:t xml:space="preserve"> Headspace Mass Following Drainage at Experiment Conclusion</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2</w:t>
          </w:r>
          <w:r w:rsidR="00B22FEB">
            <w:rPr>
              <w:rFonts w:ascii="Times New Roman" w:hAnsi="Times New Roman"/>
            </w:rPr>
            <w:t>3</w:t>
          </w:r>
        </w:p>
        <w:p w14:paraId="31785C15" w14:textId="794998CB" w:rsidR="003D4372" w:rsidRDefault="00625A93" w:rsidP="003D4372">
          <w:pPr>
            <w:pStyle w:val="TOC2"/>
            <w:rPr>
              <w:rFonts w:ascii="Times New Roman" w:hAnsi="Times New Roman"/>
            </w:rPr>
          </w:pPr>
          <w:r w:rsidRPr="00625A93">
            <w:rPr>
              <w:rFonts w:ascii="Times New Roman" w:hAnsi="Times New Roman"/>
            </w:rPr>
            <w:t>Figure S1</w:t>
          </w:r>
          <w:r w:rsidR="00B22FEB">
            <w:rPr>
              <w:rFonts w:ascii="Times New Roman" w:hAnsi="Times New Roman"/>
            </w:rPr>
            <w:t>3</w:t>
          </w:r>
          <w:r w:rsidRPr="00625A93">
            <w:rPr>
              <w:rFonts w:ascii="Times New Roman" w:hAnsi="Times New Roman"/>
            </w:rPr>
            <w:t>: µCT Image</w:t>
          </w:r>
          <w:r w:rsidR="003D4372">
            <w:rPr>
              <w:rFonts w:ascii="Times New Roman" w:hAnsi="Times New Roman"/>
            </w:rPr>
            <w:t xml:space="preserve"> Slice</w:t>
          </w:r>
          <w:r w:rsidRPr="00625A93">
            <w:rPr>
              <w:rFonts w:ascii="Times New Roman" w:hAnsi="Times New Roman"/>
            </w:rPr>
            <w:ptab w:relativeTo="margin" w:alignment="right" w:leader="dot"/>
          </w:r>
          <w:r w:rsidRPr="00625A93">
            <w:rPr>
              <w:rFonts w:ascii="Times New Roman" w:hAnsi="Times New Roman"/>
            </w:rPr>
            <w:t>S</w:t>
          </w:r>
          <w:r w:rsidR="00EA06D2">
            <w:rPr>
              <w:rFonts w:ascii="Times New Roman" w:hAnsi="Times New Roman"/>
            </w:rPr>
            <w:t>2</w:t>
          </w:r>
          <w:r w:rsidR="00B22FEB">
            <w:rPr>
              <w:rFonts w:ascii="Times New Roman" w:hAnsi="Times New Roman"/>
            </w:rPr>
            <w:t>4</w:t>
          </w:r>
        </w:p>
        <w:p w14:paraId="71716B3E" w14:textId="7AE229E7" w:rsidR="003D4372" w:rsidRPr="00625A93" w:rsidRDefault="003D4372" w:rsidP="003D4372">
          <w:pPr>
            <w:pStyle w:val="TOC2"/>
            <w:rPr>
              <w:rFonts w:ascii="Times New Roman" w:hAnsi="Times New Roman"/>
            </w:rPr>
          </w:pPr>
          <w:r w:rsidRPr="00625A93">
            <w:rPr>
              <w:rFonts w:ascii="Times New Roman" w:hAnsi="Times New Roman"/>
            </w:rPr>
            <w:t>Figure S1</w:t>
          </w:r>
          <w:r>
            <w:rPr>
              <w:rFonts w:ascii="Times New Roman" w:hAnsi="Times New Roman"/>
            </w:rPr>
            <w:t>4</w:t>
          </w:r>
          <w:r w:rsidRPr="00625A93">
            <w:rPr>
              <w:rFonts w:ascii="Times New Roman" w:hAnsi="Times New Roman"/>
            </w:rPr>
            <w:t xml:space="preserve">: </w:t>
          </w:r>
          <w:r w:rsidR="00E90D51">
            <w:rPr>
              <w:rFonts w:ascii="Times New Roman" w:hAnsi="Times New Roman"/>
            </w:rPr>
            <w:t xml:space="preserve">Standing Woodchip </w:t>
          </w:r>
          <w:r w:rsidRPr="00625A93">
            <w:rPr>
              <w:rFonts w:ascii="Times New Roman" w:hAnsi="Times New Roman"/>
            </w:rPr>
            <w:t xml:space="preserve">µCT </w:t>
          </w:r>
          <w:r w:rsidR="00E90D51">
            <w:rPr>
              <w:rFonts w:ascii="Times New Roman" w:hAnsi="Times New Roman"/>
            </w:rPr>
            <w:t>Reconstruction</w:t>
          </w:r>
          <w:r w:rsidRPr="00625A93">
            <w:rPr>
              <w:rFonts w:ascii="Times New Roman" w:hAnsi="Times New Roman"/>
            </w:rPr>
            <w:t xml:space="preserve"> </w:t>
          </w:r>
          <w:r w:rsidRPr="00625A93">
            <w:rPr>
              <w:rFonts w:ascii="Times New Roman" w:hAnsi="Times New Roman"/>
            </w:rPr>
            <w:ptab w:relativeTo="margin" w:alignment="right" w:leader="dot"/>
          </w:r>
          <w:r w:rsidRPr="00625A93">
            <w:rPr>
              <w:rFonts w:ascii="Times New Roman" w:hAnsi="Times New Roman"/>
            </w:rPr>
            <w:t>S</w:t>
          </w:r>
          <w:r>
            <w:rPr>
              <w:rFonts w:ascii="Times New Roman" w:hAnsi="Times New Roman"/>
            </w:rPr>
            <w:t>2</w:t>
          </w:r>
          <w:r w:rsidR="00E90D51">
            <w:rPr>
              <w:rFonts w:ascii="Times New Roman" w:hAnsi="Times New Roman"/>
            </w:rPr>
            <w:t>7</w:t>
          </w:r>
        </w:p>
        <w:p w14:paraId="272C0CA8" w14:textId="18D9C04D" w:rsidR="003D4372" w:rsidRPr="00625A93" w:rsidRDefault="003D4372" w:rsidP="003D4372">
          <w:pPr>
            <w:pStyle w:val="TOC2"/>
            <w:rPr>
              <w:rFonts w:ascii="Times New Roman" w:hAnsi="Times New Roman"/>
            </w:rPr>
          </w:pPr>
          <w:r w:rsidRPr="00625A93">
            <w:rPr>
              <w:rFonts w:ascii="Times New Roman" w:hAnsi="Times New Roman"/>
            </w:rPr>
            <w:t>Figure S1</w:t>
          </w:r>
          <w:r>
            <w:rPr>
              <w:rFonts w:ascii="Times New Roman" w:hAnsi="Times New Roman"/>
            </w:rPr>
            <w:t>5</w:t>
          </w:r>
          <w:r w:rsidRPr="00625A93">
            <w:rPr>
              <w:rFonts w:ascii="Times New Roman" w:hAnsi="Times New Roman"/>
            </w:rPr>
            <w:t xml:space="preserve">: </w:t>
          </w:r>
          <w:r w:rsidR="00E90D51">
            <w:rPr>
              <w:rFonts w:ascii="Times New Roman" w:hAnsi="Times New Roman"/>
            </w:rPr>
            <w:t xml:space="preserve">Woodchip Tunnel </w:t>
          </w:r>
          <w:r w:rsidR="00E90D51" w:rsidRPr="00625A93">
            <w:rPr>
              <w:rFonts w:ascii="Times New Roman" w:hAnsi="Times New Roman"/>
            </w:rPr>
            <w:t xml:space="preserve">µCT </w:t>
          </w:r>
          <w:r w:rsidR="00E90D51">
            <w:rPr>
              <w:rFonts w:ascii="Times New Roman" w:hAnsi="Times New Roman"/>
            </w:rPr>
            <w:t>Reconstruction</w:t>
          </w:r>
          <w:r w:rsidR="00E90D51" w:rsidRPr="00625A93">
            <w:rPr>
              <w:rFonts w:ascii="Times New Roman" w:hAnsi="Times New Roman"/>
            </w:rPr>
            <w:t xml:space="preserve"> </w:t>
          </w:r>
          <w:r w:rsidRPr="00625A93">
            <w:rPr>
              <w:rFonts w:ascii="Times New Roman" w:hAnsi="Times New Roman"/>
            </w:rPr>
            <w:ptab w:relativeTo="margin" w:alignment="right" w:leader="dot"/>
          </w:r>
          <w:r w:rsidRPr="00625A93">
            <w:rPr>
              <w:rFonts w:ascii="Times New Roman" w:hAnsi="Times New Roman"/>
            </w:rPr>
            <w:t>S</w:t>
          </w:r>
          <w:r>
            <w:rPr>
              <w:rFonts w:ascii="Times New Roman" w:hAnsi="Times New Roman"/>
            </w:rPr>
            <w:t>2</w:t>
          </w:r>
          <w:r w:rsidR="00E90D51">
            <w:rPr>
              <w:rFonts w:ascii="Times New Roman" w:hAnsi="Times New Roman"/>
            </w:rPr>
            <w:t>8</w:t>
          </w:r>
        </w:p>
        <w:p w14:paraId="5FEE487E" w14:textId="1632A298" w:rsidR="003D4372" w:rsidRPr="00625A93" w:rsidRDefault="003D4372" w:rsidP="003D4372">
          <w:pPr>
            <w:pStyle w:val="TOC2"/>
            <w:rPr>
              <w:rFonts w:ascii="Times New Roman" w:hAnsi="Times New Roman"/>
            </w:rPr>
          </w:pPr>
          <w:r w:rsidRPr="00625A93">
            <w:rPr>
              <w:rFonts w:ascii="Times New Roman" w:hAnsi="Times New Roman"/>
            </w:rPr>
            <w:t>Figure S1</w:t>
          </w:r>
          <w:r>
            <w:rPr>
              <w:rFonts w:ascii="Times New Roman" w:hAnsi="Times New Roman"/>
            </w:rPr>
            <w:t>6</w:t>
          </w:r>
          <w:r w:rsidRPr="00625A93">
            <w:rPr>
              <w:rFonts w:ascii="Times New Roman" w:hAnsi="Times New Roman"/>
            </w:rPr>
            <w:t xml:space="preserve">: </w:t>
          </w:r>
          <w:r w:rsidR="00E90D51">
            <w:rPr>
              <w:rFonts w:ascii="Times New Roman" w:hAnsi="Times New Roman"/>
            </w:rPr>
            <w:t xml:space="preserve">Woodchip Pore Channel </w:t>
          </w:r>
          <w:r w:rsidR="00E90D51" w:rsidRPr="00625A93">
            <w:rPr>
              <w:rFonts w:ascii="Times New Roman" w:hAnsi="Times New Roman"/>
            </w:rPr>
            <w:t xml:space="preserve">µCT </w:t>
          </w:r>
          <w:r w:rsidR="00E90D51">
            <w:rPr>
              <w:rFonts w:ascii="Times New Roman" w:hAnsi="Times New Roman"/>
            </w:rPr>
            <w:t>Reconstruction</w:t>
          </w:r>
          <w:r w:rsidR="00E90D51" w:rsidRPr="00625A93">
            <w:rPr>
              <w:rFonts w:ascii="Times New Roman" w:hAnsi="Times New Roman"/>
            </w:rPr>
            <w:t xml:space="preserve"> </w:t>
          </w:r>
          <w:r w:rsidRPr="00625A93">
            <w:rPr>
              <w:rFonts w:ascii="Times New Roman" w:hAnsi="Times New Roman"/>
            </w:rPr>
            <w:ptab w:relativeTo="margin" w:alignment="right" w:leader="dot"/>
          </w:r>
          <w:r w:rsidRPr="00625A93">
            <w:rPr>
              <w:rFonts w:ascii="Times New Roman" w:hAnsi="Times New Roman"/>
            </w:rPr>
            <w:t>S</w:t>
          </w:r>
          <w:r>
            <w:rPr>
              <w:rFonts w:ascii="Times New Roman" w:hAnsi="Times New Roman"/>
            </w:rPr>
            <w:t>2</w:t>
          </w:r>
          <w:r w:rsidR="00E90D51">
            <w:rPr>
              <w:rFonts w:ascii="Times New Roman" w:hAnsi="Times New Roman"/>
            </w:rPr>
            <w:t>9</w:t>
          </w:r>
        </w:p>
        <w:p w14:paraId="53600435" w14:textId="6B322BC5" w:rsidR="003D4372" w:rsidRPr="00625A93" w:rsidRDefault="003D4372" w:rsidP="003D4372">
          <w:pPr>
            <w:pStyle w:val="TOC2"/>
            <w:rPr>
              <w:rFonts w:ascii="Times New Roman" w:hAnsi="Times New Roman"/>
            </w:rPr>
          </w:pPr>
          <w:r w:rsidRPr="00625A93">
            <w:rPr>
              <w:rFonts w:ascii="Times New Roman" w:hAnsi="Times New Roman"/>
            </w:rPr>
            <w:t>Figure S1</w:t>
          </w:r>
          <w:r w:rsidR="005B6BC6">
            <w:rPr>
              <w:rFonts w:ascii="Times New Roman" w:hAnsi="Times New Roman"/>
            </w:rPr>
            <w:t>7</w:t>
          </w:r>
          <w:r w:rsidRPr="00625A93">
            <w:rPr>
              <w:rFonts w:ascii="Times New Roman" w:hAnsi="Times New Roman"/>
            </w:rPr>
            <w:t xml:space="preserve">: </w:t>
          </w:r>
          <w:r w:rsidR="00490283">
            <w:rPr>
              <w:rFonts w:ascii="Times New Roman" w:hAnsi="Times New Roman"/>
            </w:rPr>
            <w:t xml:space="preserve">Planar </w:t>
          </w:r>
          <w:proofErr w:type="spellStart"/>
          <w:r w:rsidR="00490283">
            <w:rPr>
              <w:rFonts w:ascii="Times New Roman" w:hAnsi="Times New Roman"/>
            </w:rPr>
            <w:t>Optode</w:t>
          </w:r>
          <w:proofErr w:type="spellEnd"/>
          <w:r w:rsidR="00490283">
            <w:rPr>
              <w:rFonts w:ascii="Times New Roman" w:hAnsi="Times New Roman"/>
            </w:rPr>
            <w:t xml:space="preserve"> Captures of Reactor Dissolved Oxygen Levels</w:t>
          </w:r>
          <w:r w:rsidRPr="00625A93">
            <w:rPr>
              <w:rFonts w:ascii="Times New Roman" w:hAnsi="Times New Roman"/>
            </w:rPr>
            <w:ptab w:relativeTo="margin" w:alignment="right" w:leader="dot"/>
          </w:r>
          <w:r w:rsidRPr="00625A93">
            <w:rPr>
              <w:rFonts w:ascii="Times New Roman" w:hAnsi="Times New Roman"/>
            </w:rPr>
            <w:t>S</w:t>
          </w:r>
          <w:r w:rsidR="00E90D51">
            <w:rPr>
              <w:rFonts w:ascii="Times New Roman" w:hAnsi="Times New Roman"/>
            </w:rPr>
            <w:t>30</w:t>
          </w:r>
        </w:p>
        <w:p w14:paraId="29532244" w14:textId="662EEE49" w:rsidR="00B77E29" w:rsidRPr="003D4372" w:rsidRDefault="00060650" w:rsidP="003D4372"/>
      </w:sdtContent>
    </w:sdt>
    <w:p w14:paraId="14AC56D1" w14:textId="5626A9B8" w:rsidR="00B77E29" w:rsidRDefault="00B77E29" w:rsidP="00B77E29">
      <w:pPr>
        <w:spacing w:line="480" w:lineRule="auto"/>
        <w:rPr>
          <w:b/>
          <w:bCs/>
        </w:rPr>
      </w:pPr>
      <w:r>
        <w:rPr>
          <w:b/>
          <w:bCs/>
        </w:rPr>
        <w:lastRenderedPageBreak/>
        <w:t>Model Description</w:t>
      </w:r>
    </w:p>
    <w:p w14:paraId="328B4846" w14:textId="77777777" w:rsidR="00B77E29" w:rsidRDefault="00B77E29" w:rsidP="00B77E29">
      <w:pPr>
        <w:spacing w:line="480" w:lineRule="auto"/>
        <w:rPr>
          <w:i/>
        </w:rPr>
      </w:pPr>
      <w:r w:rsidRPr="009C58E9">
        <w:rPr>
          <w:i/>
        </w:rPr>
        <w:t>Equilibrium Dissolved Gas Transport</w:t>
      </w:r>
      <w:r>
        <w:rPr>
          <w:i/>
        </w:rPr>
        <w:t xml:space="preserve"> in the Presence of Trapped Gas Phases</w:t>
      </w:r>
    </w:p>
    <w:p w14:paraId="24606FB0" w14:textId="5ADD9DC0" w:rsidR="00B77E29" w:rsidRDefault="00B77E29" w:rsidP="00B77E29">
      <w:pPr>
        <w:spacing w:line="480" w:lineRule="auto"/>
      </w:pPr>
      <w:r>
        <w:t xml:space="preserve">Small volumes of trapped gas bubbles in otherwise saturated media can significantly retard the transport of sparingly soluble gases.  Gases partition from the aqueous phase into bubble phases when gas concentrations in bubbles are undersaturated with respect to equilibrium with the aqueous phase, while bubbles serve as sources of gases to water when bubbles are supersaturated relative to the aqueous phase.  One-dimensional transport of a dissolved gas through a porous media with trapped gas phases can be described with </w:t>
      </w:r>
      <w:r>
        <w:fldChar w:fldCharType="begin" w:fldLock="1"/>
      </w:r>
      <w:r w:rsidR="00DE091F">
        <w:instrText>ADDIN CSL_CITATION {"citationItems":[{"id":"ITEM-1","itemData":{"DOI":"10.1111/j.1745-6584.1995.tb00295.x","ISBN":"9781467310673","ISSN":"17456584","abstract":"Information on the transport of dissolved gases in ground water is needed to design ways to increase dissolved gas concentrations in ground water for use in in situ bioremediation (e.g., O2 and CH4) and to determine if dissolved gases are conservative tracers of ground-water flow (e.g., He). A theoretical model was developed to describe the effect of small quantities of trapped gas bubbles on the transport of dissolved gases in otherwise saturated porous media. Dissolved gas transport in porous media can be retarded by gas partitioning between the mobile aqueous phase and a stationary trapped gas phase. The model assumes equilibrium partitioning where the retardation factor is defined as R = 1 + H′(Vg/Vw) where H' is the dimensionless Henry's Law constant for the dissolved gas, and Vg and Vw are the volumes of the trapped gas and water phases, respectively. At 15°C and with Vg/ Vw= 0.05, the predicted retardation factors for He, O2, and CH4 are 5.8, 2.4, and 2.3, respectively. The validity of the model was tested for dissolved oxygen in small-scale column experiments over a range of trapped gas volumes. Retardation factors of dissolved oxygen increased from 1 to 6.6 as Vg/Vw increased from 0 to 0.123 and are in general agreement with model predictions except for the larger values of Vg/Vw. The theoretical and experimental results suggest that gas partitioning between the aqueous phase and a trapped gas phase can greatly influence rates of dissolved gas transport in ground water.","author":[{"dropping-particle":"","family":"Fry","given":"Virginia A.","non-dropping-particle":"","parse-names":false,"suffix":""},{"dropping-particle":"","family":"Istok","given":"Jonathan D.","non-dropping-particle":"","parse-names":false,"suffix":""},{"dropping-particle":"","family":"Semprini","given":"Lewis","non-dropping-particle":"","parse-names":false,"suffix":""},{"dropping-particle":"","family":"O'Reilly","given":"Kirk T.","non-dropping-particle":"","parse-names":false,"suffix":""},{"dropping-particle":"","family":"Buscheck","given":"Timothy E.","non-dropping-particle":"","parse-names":false,"suffix":""}],"container-title":"Groundwater","id":"ITEM-1","issued":{"date-parts":[["1995"]]},"title":"Retardation of Dissolved Oxygen Due to a Trapped Gas Phase in Porous Media","type":"article-journal"},"uris":["http://www.mendeley.com/documents/?uuid=747942d8-640a-42af-af3f-4a208f32b385"]},{"id":"ITEM-2","itemData":{"DOI":"10.1021/es0107024","ISBN":"0013-936X","ISSN":"0013936X","PMID":"11827060","abstract":"In this study, dissolved Kr and SF6 gases were used to determine various hydrogeological parameters of laboratory columns under water-saturated and partially saturated conditions as a function of the flow velocity. The dissolved gases behaved conservatively in saturated columns but were significantly retarded in unsaturated conditions as a direct function of the Henry's law constant (KH) and the ratio of column pore spaces filled with air and water (Vg/Vw). Lower aqueous diffusion coefficients for SF6 compared to that for Kr also resulted in significant rate-limited mass transport across gas-water interface. This effect was exacerbated at higher flow velocities as was indicated by the asymmetric shape of breakthrough curves, more so in the case of SF6. A nonequilibrium advective-dispersive transport model accurately described tracer breakthrough and was used to estimate parameters such as final Vg/Vw under partially saturated conditions and partitioning rates. Internally consistent model results were obtained for both dissolved gases despite the wide range in physical properties (e.g., KH and aqueous diffusion coefficients), suggesting that dissolved Kr and SF6 may be used in conjunction to delineate and validate aquifer characteristics simultaneously from a single pulse injection of the tracer.","author":[{"dropping-particle":"","family":"Vulava","given":"Vijay M.","non-dropping-particle":"","parse-names":false,"suffix":""},{"dropping-particle":"","family":"Perry","given":"Evan B.","non-dropping-particle":"","parse-names":false,"suffix":""},{"dropping-particle":"","family":"Romanek","given":"Christopher S.","non-dropping-particle":"","parse-names":false,"suffix":""},{"dropping-particle":"","family":"Seaman","given":"John C.","non-dropping-particle":"","parse-names":false,"suffix":""}],"container-title":"Environmental Science and Technology","id":"ITEM-2","issued":{"date-parts":[["2002"]]},"title":"Dissolved gases as partitioning tracers for determination of hydrogeological parameters","type":"article-journal"},"uris":["http://www.mendeley.com/documents/?uuid=a0fa3379-11f0-4923-9b80-2f013f4d3b59"]}],"mendeley":{"formattedCitation":"&lt;sup&gt;1,2&lt;/sup&gt;","manualFormatting":"(Fry et al.;)","plainTextFormattedCitation":"1,2","previouslyFormattedCitation":"&lt;sup&gt;1,2&lt;/sup&gt;"},"properties":{"noteIndex":0},"schema":"https://github.com/citation-style-language/schema/raw/master/csl-citation.json"}</w:instrText>
      </w:r>
      <w:r>
        <w:fldChar w:fldCharType="separate"/>
      </w:r>
      <w:r w:rsidRPr="00216188">
        <w:rPr>
          <w:noProof/>
        </w:rPr>
        <w:t>(Fry et al.;)</w:t>
      </w:r>
      <w:r>
        <w:fldChar w:fldCharType="end"/>
      </w:r>
      <w:r>
        <w:t>:</w:t>
      </w:r>
    </w:p>
    <w:p w14:paraId="22A966A4" w14:textId="77777777" w:rsidR="00B77E29" w:rsidRPr="00E1043B" w:rsidRDefault="00060650" w:rsidP="00B77E29">
      <w:pPr>
        <w:pStyle w:val="Caption"/>
        <w:spacing w:line="480" w:lineRule="auto"/>
        <w:jc w:val="center"/>
        <w:rPr>
          <w:rFonts w:eastAsiaTheme="minorEastAsia"/>
          <w:i w:val="0"/>
          <w:iCs w:val="0"/>
          <w:color w:val="auto"/>
          <w:sz w:val="24"/>
          <w:szCs w:val="24"/>
        </w:rPr>
      </w:pPr>
      <m:oMathPara>
        <m:oMath>
          <m:eqArr>
            <m:eqArrPr>
              <m:maxDist m:val="1"/>
              <m:ctrlPr>
                <w:rPr>
                  <w:rFonts w:ascii="Cambria Math" w:eastAsiaTheme="minorEastAsia" w:hAnsi="Cambria Math"/>
                  <w:iCs w:val="0"/>
                  <w:color w:val="auto"/>
                  <w:sz w:val="24"/>
                  <w:szCs w:val="24"/>
                </w:rPr>
              </m:ctrlPr>
            </m:eqArrPr>
            <m:e>
              <m:r>
                <w:rPr>
                  <w:rFonts w:ascii="Cambria Math" w:hAnsi="Cambria Math"/>
                  <w:color w:val="auto"/>
                  <w:sz w:val="24"/>
                  <w:szCs w:val="24"/>
                </w:rPr>
                <m:t>R</m:t>
              </m:r>
              <m:f>
                <m:fPr>
                  <m:ctrlPr>
                    <w:rPr>
                      <w:rFonts w:ascii="Cambria Math" w:hAnsi="Cambria Math"/>
                      <w:iCs w:val="0"/>
                      <w:color w:val="auto"/>
                      <w:sz w:val="24"/>
                      <w:szCs w:val="24"/>
                    </w:rPr>
                  </m:ctrlPr>
                </m:fPr>
                <m:num>
                  <m:r>
                    <w:rPr>
                      <w:rFonts w:ascii="Cambria Math" w:hAnsi="Cambria Math"/>
                      <w:color w:val="222222"/>
                      <w:sz w:val="24"/>
                      <w:szCs w:val="24"/>
                      <w:shd w:val="clear" w:color="auto" w:fill="FFFFFF"/>
                    </w:rPr>
                    <m:t>∂</m:t>
                  </m:r>
                  <m:sSub>
                    <m:sSubPr>
                      <m:ctrlPr>
                        <w:rPr>
                          <w:rFonts w:ascii="Cambria Math" w:hAnsi="Cambria Math"/>
                          <w:iCs w:val="0"/>
                          <w:color w:val="auto"/>
                          <w:sz w:val="24"/>
                          <w:szCs w:val="24"/>
                        </w:rPr>
                      </m:ctrlPr>
                    </m:sSubPr>
                    <m:e>
                      <m:r>
                        <w:rPr>
                          <w:rFonts w:ascii="Cambria Math" w:hAnsi="Cambria Math"/>
                          <w:color w:val="auto"/>
                          <w:sz w:val="24"/>
                          <w:szCs w:val="24"/>
                        </w:rPr>
                        <m:t>c</m:t>
                      </m:r>
                    </m:e>
                    <m:sub>
                      <m:r>
                        <w:rPr>
                          <w:rFonts w:ascii="Cambria Math" w:hAnsi="Cambria Math"/>
                          <w:color w:val="auto"/>
                          <w:sz w:val="24"/>
                          <w:szCs w:val="24"/>
                        </w:rPr>
                        <m:t>m</m:t>
                      </m:r>
                    </m:sub>
                  </m:sSub>
                </m:num>
                <m:den>
                  <m:r>
                    <w:rPr>
                      <w:rFonts w:ascii="Cambria Math" w:hAnsi="Cambria Math"/>
                      <w:color w:val="222222"/>
                      <w:sz w:val="24"/>
                      <w:szCs w:val="24"/>
                      <w:shd w:val="clear" w:color="auto" w:fill="FFFFFF"/>
                    </w:rPr>
                    <m:t>∂</m:t>
                  </m:r>
                  <m:r>
                    <w:rPr>
                      <w:rFonts w:ascii="Cambria Math" w:hAnsi="Cambria Math"/>
                      <w:color w:val="auto"/>
                      <w:sz w:val="24"/>
                      <w:szCs w:val="24"/>
                    </w:rPr>
                    <m:t>t</m:t>
                  </m:r>
                </m:den>
              </m:f>
              <m:r>
                <w:rPr>
                  <w:rFonts w:ascii="Cambria Math" w:hAnsi="Cambria Math"/>
                  <w:color w:val="auto"/>
                  <w:sz w:val="24"/>
                  <w:szCs w:val="24"/>
                </w:rPr>
                <m:t>=D</m:t>
              </m:r>
              <m:f>
                <m:fPr>
                  <m:ctrlPr>
                    <w:rPr>
                      <w:rFonts w:ascii="Cambria Math" w:hAnsi="Cambria Math"/>
                      <w:iCs w:val="0"/>
                      <w:color w:val="auto"/>
                      <w:sz w:val="24"/>
                      <w:szCs w:val="24"/>
                    </w:rPr>
                  </m:ctrlPr>
                </m:fPr>
                <m:num>
                  <m:sSup>
                    <m:sSupPr>
                      <m:ctrlPr>
                        <w:rPr>
                          <w:rFonts w:ascii="Cambria Math" w:hAnsi="Cambria Math"/>
                          <w:iCs w:val="0"/>
                          <w:color w:val="auto"/>
                          <w:sz w:val="24"/>
                          <w:szCs w:val="24"/>
                        </w:rPr>
                      </m:ctrlPr>
                    </m:sSupPr>
                    <m:e>
                      <m:r>
                        <w:rPr>
                          <w:rFonts w:ascii="Cambria Math" w:hAnsi="Cambria Math"/>
                          <w:color w:val="222222"/>
                          <w:sz w:val="24"/>
                          <w:szCs w:val="24"/>
                          <w:shd w:val="clear" w:color="auto" w:fill="FFFFFF"/>
                        </w:rPr>
                        <m:t>∂</m:t>
                      </m:r>
                    </m:e>
                    <m:sup>
                      <m:r>
                        <w:rPr>
                          <w:rFonts w:ascii="Cambria Math" w:hAnsi="Cambria Math"/>
                          <w:color w:val="auto"/>
                          <w:sz w:val="24"/>
                          <w:szCs w:val="24"/>
                        </w:rPr>
                        <m:t>2</m:t>
                      </m:r>
                    </m:sup>
                  </m:sSup>
                  <m:sSub>
                    <m:sSubPr>
                      <m:ctrlPr>
                        <w:rPr>
                          <w:rFonts w:ascii="Cambria Math" w:hAnsi="Cambria Math"/>
                          <w:iCs w:val="0"/>
                          <w:color w:val="auto"/>
                          <w:sz w:val="24"/>
                          <w:szCs w:val="24"/>
                        </w:rPr>
                      </m:ctrlPr>
                    </m:sSubPr>
                    <m:e>
                      <m:r>
                        <w:rPr>
                          <w:rFonts w:ascii="Cambria Math" w:hAnsi="Cambria Math"/>
                          <w:color w:val="auto"/>
                          <w:sz w:val="24"/>
                          <w:szCs w:val="24"/>
                        </w:rPr>
                        <m:t>c</m:t>
                      </m:r>
                    </m:e>
                    <m:sub>
                      <m:r>
                        <w:rPr>
                          <w:rFonts w:ascii="Cambria Math" w:hAnsi="Cambria Math"/>
                          <w:color w:val="auto"/>
                          <w:sz w:val="24"/>
                          <w:szCs w:val="24"/>
                        </w:rPr>
                        <m:t>m</m:t>
                      </m:r>
                    </m:sub>
                  </m:sSub>
                </m:num>
                <m:den>
                  <m:r>
                    <w:rPr>
                      <w:rFonts w:ascii="Cambria Math" w:hAnsi="Cambria Math"/>
                      <w:color w:val="222222"/>
                      <w:sz w:val="24"/>
                      <w:szCs w:val="24"/>
                      <w:shd w:val="clear" w:color="auto" w:fill="FFFFFF"/>
                    </w:rPr>
                    <m:t>∂</m:t>
                  </m:r>
                  <m:sSup>
                    <m:sSupPr>
                      <m:ctrlPr>
                        <w:rPr>
                          <w:rFonts w:ascii="Cambria Math" w:hAnsi="Cambria Math"/>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den>
              </m:f>
              <m:r>
                <w:rPr>
                  <w:rFonts w:ascii="Cambria Math" w:hAnsi="Cambria Math"/>
                  <w:color w:val="auto"/>
                  <w:sz w:val="24"/>
                  <w:szCs w:val="24"/>
                </w:rPr>
                <m:t>-v</m:t>
              </m:r>
              <m:f>
                <m:fPr>
                  <m:ctrlPr>
                    <w:rPr>
                      <w:rFonts w:ascii="Cambria Math" w:hAnsi="Cambria Math"/>
                      <w:iCs w:val="0"/>
                      <w:color w:val="auto"/>
                      <w:sz w:val="24"/>
                      <w:szCs w:val="24"/>
                    </w:rPr>
                  </m:ctrlPr>
                </m:fPr>
                <m:num>
                  <m:r>
                    <w:rPr>
                      <w:rFonts w:ascii="Cambria Math" w:hAnsi="Cambria Math"/>
                      <w:color w:val="222222"/>
                      <w:sz w:val="24"/>
                      <w:szCs w:val="24"/>
                      <w:shd w:val="clear" w:color="auto" w:fill="FFFFFF"/>
                    </w:rPr>
                    <m:t>∂</m:t>
                  </m:r>
                  <m:sSub>
                    <m:sSubPr>
                      <m:ctrlPr>
                        <w:rPr>
                          <w:rFonts w:ascii="Cambria Math" w:hAnsi="Cambria Math"/>
                          <w:iCs w:val="0"/>
                          <w:color w:val="auto"/>
                          <w:sz w:val="24"/>
                          <w:szCs w:val="24"/>
                        </w:rPr>
                      </m:ctrlPr>
                    </m:sSubPr>
                    <m:e>
                      <m:r>
                        <w:rPr>
                          <w:rFonts w:ascii="Cambria Math" w:hAnsi="Cambria Math"/>
                          <w:color w:val="auto"/>
                          <w:sz w:val="24"/>
                          <w:szCs w:val="24"/>
                        </w:rPr>
                        <m:t>c</m:t>
                      </m:r>
                    </m:e>
                    <m:sub>
                      <m:r>
                        <w:rPr>
                          <w:rFonts w:ascii="Cambria Math" w:hAnsi="Cambria Math"/>
                          <w:color w:val="auto"/>
                          <w:sz w:val="24"/>
                          <w:szCs w:val="24"/>
                        </w:rPr>
                        <m:t>m</m:t>
                      </m:r>
                    </m:sub>
                  </m:sSub>
                </m:num>
                <m:den>
                  <m:r>
                    <w:rPr>
                      <w:rFonts w:ascii="Cambria Math" w:hAnsi="Cambria Math"/>
                      <w:color w:val="222222"/>
                      <w:sz w:val="24"/>
                      <w:szCs w:val="24"/>
                      <w:shd w:val="clear" w:color="auto" w:fill="FFFFFF"/>
                    </w:rPr>
                    <m:t>∂</m:t>
                  </m:r>
                  <m:r>
                    <w:rPr>
                      <w:rFonts w:ascii="Cambria Math" w:hAnsi="Cambria Math"/>
                      <w:color w:val="auto"/>
                      <w:sz w:val="24"/>
                      <w:szCs w:val="24"/>
                    </w:rPr>
                    <m:t>x</m:t>
                  </m:r>
                </m:den>
              </m:f>
              <m:r>
                <w:rPr>
                  <w:rFonts w:ascii="Cambria Math" w:hAnsi="Cambria Math"/>
                  <w:color w:val="auto"/>
                  <w:sz w:val="24"/>
                  <w:szCs w:val="24"/>
                </w:rPr>
                <m:t>#(S</m:t>
              </m:r>
              <m:r>
                <w:rPr>
                  <w:rFonts w:ascii="Cambria Math" w:eastAsiaTheme="minorEastAsia" w:hAnsi="Cambria Math"/>
                  <w:color w:val="auto"/>
                  <w:sz w:val="24"/>
                  <w:szCs w:val="24"/>
                </w:rPr>
                <m:t>1)</m:t>
              </m:r>
            </m:e>
          </m:eqArr>
        </m:oMath>
      </m:oMathPara>
    </w:p>
    <w:p w14:paraId="57D361CA" w14:textId="77777777" w:rsidR="00B77E29" w:rsidRDefault="00B77E29" w:rsidP="00B77E29">
      <w:pPr>
        <w:spacing w:line="480" w:lineRule="auto"/>
      </w:pPr>
      <w:r>
        <w:t>where c</w:t>
      </w:r>
      <w:r>
        <w:rPr>
          <w:vertAlign w:val="subscript"/>
        </w:rPr>
        <w:t>m</w:t>
      </w:r>
      <w:r>
        <w:t xml:space="preserve"> = concentration of dissolved gas in the mobile aqueous phase; t = time; D = dispersion coefficient; x = distance; v = porewater velocity; and R = retardation factor, which is defined as:</w:t>
      </w:r>
    </w:p>
    <w:p w14:paraId="635B75C5" w14:textId="77777777" w:rsidR="00B77E29" w:rsidRPr="00821BDB"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R=1+H</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m:t>
                      </m:r>
                    </m:sub>
                  </m:sSub>
                </m:num>
                <m:den>
                  <m:sSub>
                    <m:sSubPr>
                      <m:ctrlPr>
                        <w:rPr>
                          <w:rFonts w:ascii="Cambria Math" w:hAnsi="Cambria Math"/>
                          <w:i/>
                        </w:rPr>
                      </m:ctrlPr>
                    </m:sSubPr>
                    <m:e>
                      <m:r>
                        <w:rPr>
                          <w:rFonts w:ascii="Cambria Math" w:hAnsi="Cambria Math"/>
                        </w:rPr>
                        <m:t>V</m:t>
                      </m:r>
                    </m:e>
                    <m:sub>
                      <m:r>
                        <w:rPr>
                          <w:rFonts w:ascii="Cambria Math" w:hAnsi="Cambria Math"/>
                        </w:rPr>
                        <m:t>w</m:t>
                      </m:r>
                    </m:sub>
                  </m:sSub>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S2</m:t>
                  </m:r>
                </m:e>
              </m:d>
              <m:ctrlPr>
                <w:rPr>
                  <w:rFonts w:ascii="Cambria Math" w:hAnsi="Cambria Math"/>
                  <w:i/>
                </w:rPr>
              </m:ctrlPr>
            </m:e>
          </m:eqArr>
        </m:oMath>
      </m:oMathPara>
    </w:p>
    <w:p w14:paraId="46C1FC47" w14:textId="4E9AA9BB" w:rsidR="00B77E29" w:rsidRDefault="00B77E29" w:rsidP="00B77E29">
      <w:pPr>
        <w:spacing w:line="480" w:lineRule="auto"/>
      </w:pPr>
      <w:r>
        <w:t xml:space="preserve">where H = dimensionless Henry’s Law Constant </w:t>
      </w:r>
      <w:r w:rsidRPr="00806591">
        <w:t>(Table 1);</w:t>
      </w:r>
      <w:r>
        <w:t xml:space="preserve"> V</w:t>
      </w:r>
      <w:r>
        <w:rPr>
          <w:vertAlign w:val="subscript"/>
        </w:rPr>
        <w:t>g</w:t>
      </w:r>
      <w:r>
        <w:t xml:space="preserve"> = volume of gas-filled pore space; and </w:t>
      </w:r>
      <w:proofErr w:type="spellStart"/>
      <w:r>
        <w:t>V</w:t>
      </w:r>
      <w:r>
        <w:rPr>
          <w:vertAlign w:val="subscript"/>
        </w:rPr>
        <w:t>w</w:t>
      </w:r>
      <w:proofErr w:type="spellEnd"/>
      <w:r>
        <w:t xml:space="preserve"> = volume of water-filled pore space.  This model effectively describes transport of dissolved gases through porous media when gases in bubble and mobile water phases are in equilibrium</w:t>
      </w:r>
      <w:r>
        <w:fldChar w:fldCharType="begin" w:fldLock="1"/>
      </w:r>
      <w:r w:rsidR="00DE091F">
        <w:instrText>ADDIN CSL_CITATION {"citationItems":[{"id":"ITEM-1","itemData":{"DOI":"10.1111/j.1745-6584.1995.tb00295.x","ISBN":"9781467310673","ISSN":"17456584","abstract":"Information on the transport of dissolved gases in ground water is needed to design ways to increase dissolved gas concentrations in ground water for use in in situ bioremediation (e.g., O2 and CH4) and to determine if dissolved gases are conservative tracers of ground-water flow (e.g., He). A theoretical model was developed to describe the effect of small quantities of trapped gas bubbles on the transport of dissolved gases in otherwise saturated porous media. Dissolved gas transport in porous media can be retarded by gas partitioning between the mobile aqueous phase and a stationary trapped gas phase. The model assumes equilibrium partitioning where the retardation factor is defined as R = 1 + H′(Vg/Vw) where H' is the dimensionless Henry's Law constant for the dissolved gas, and Vg and Vw are the volumes of the trapped gas and water phases, respectively. At 15°C and with Vg/ Vw= 0.05, the predicted retardation factors for He, O2, and CH4 are 5.8, 2.4, and 2.3, respectively. The validity of the model was tested for dissolved oxygen in small-scale column experiments over a range of trapped gas volumes. Retardation factors of dissolved oxygen increased from 1 to 6.6 as Vg/Vw increased from 0 to 0.123 and are in general agreement with model predictions except for the larger values of Vg/Vw. The theoretical and experimental results suggest that gas partitioning between the aqueous phase and a trapped gas phase can greatly influence rates of dissolved gas transport in ground water.","author":[{"dropping-particle":"","family":"Fry","given":"Virginia A.","non-dropping-particle":"","parse-names":false,"suffix":""},{"dropping-particle":"","family":"Istok","given":"Jonathan D.","non-dropping-particle":"","parse-names":false,"suffix":""},{"dropping-particle":"","family":"Semprini","given":"Lewis","non-dropping-particle":"","parse-names":false,"suffix":""},{"dropping-particle":"","family":"O'Reilly","given":"Kirk T.","non-dropping-particle":"","parse-names":false,"suffix":""},{"dropping-particle":"","family":"Buscheck","given":"Timothy E.","non-dropping-particle":"","parse-names":false,"suffix":""}],"container-title":"Groundwater","id":"ITEM-1","issued":{"date-parts":[["1995"]]},"title":"Retardation of Dissolved Oxygen Due to a Trapped Gas Phase in Porous Media","type":"article-journal"},"uris":["http://www.mendeley.com/documents/?uuid=747942d8-640a-42af-af3f-4a208f32b385"]},{"id":"ITEM-2","itemData":{"DOI":"10.1029/2007WR006454","ISBN":"0043-1397","ISSN":"00431397","abstract":"[1] Studies involving dissolved conservative gases in groundwater have usually found a gas excess above atmospheric solubility equilibrium ( excess air), but sometimes also gas depletion (degassing). Both excesses and deficits of dissolved gases in groundwater can be explained by interactions with trapped gas bubbles. Excess air is formed when trapped air dissolves under increased pressure, degassing may occur if biogenic gases exsolve or pressure decreases. The concept of closed-system equilibration between groundwater and trapped bubbles (CE-model) proved successful in modeling excess air. Here we show that this concept can also be used to model the loss of dissolved gases and compare its performance to alternative models assuming a diffusion-controlled degassing process. We find that for samples from laboratory tests and a shallow groundwater well that consistently exhibits gas undersaturation, the CE-model provides the best available, albeit not perfect, description of degassing.","author":[{"dropping-particle":"","family":"Aeschbach-Hertig","given":"Werner","non-dropping-particle":"","parse-names":false,"suffix":""},{"dropping-particle":"","family":"El-Gamal","given":"Hany","non-dropping-particle":"","parse-names":false,"suffix":""},{"dropping-particle":"","family":"Wieser","given":"Martin","non-dropping-particle":"","parse-names":false,"suffix":""},{"dropping-particle":"","family":"Palcsu","given":"Laszlo","non-dropping-particle":"","parse-names":false,"suffix":""}],"container-title":"Water Resources Research","id":"ITEM-2","issued":{"date-parts":[["2008"]]},"title":"Modeling excess air and degassing in groundwater by equilibrium partitioning with a gas phase","type":"article-journal"},"uris":["http://www.mendeley.com/documents/?uuid=ff3a5486-6192-4167-a6af-ce5390393365"]}],"mendeley":{"formattedCitation":"&lt;sup&gt;1,3&lt;/sup&gt;","plainTextFormattedCitation":"1,3","previouslyFormattedCitation":"&lt;sup&gt;1,3&lt;/sup&gt;"},"properties":{"noteIndex":0},"schema":"https://github.com/citation-style-language/schema/raw/master/csl-citation.json"}</w:instrText>
      </w:r>
      <w:r>
        <w:fldChar w:fldCharType="separate"/>
      </w:r>
      <w:r w:rsidR="00DE091F" w:rsidRPr="00DE091F">
        <w:rPr>
          <w:noProof/>
          <w:vertAlign w:val="superscript"/>
        </w:rPr>
        <w:t>1,3</w:t>
      </w:r>
      <w:r>
        <w:fldChar w:fldCharType="end"/>
      </w:r>
      <w:r>
        <w:t>, but fails to describe dissolved gas transport when mass transfer limitations lead to nonequilibrium conditions between the phases</w:t>
      </w:r>
      <w:r>
        <w:fldChar w:fldCharType="begin" w:fldLock="1"/>
      </w:r>
      <w:r w:rsidR="00DE091F">
        <w:instrText>ADDIN CSL_CITATION {"citationItems":[{"id":"ITEM-1","itemData":{"DOI":"10.1021/es0107024","ISBN":"0013-936X","ISSN":"0013936X","PMID":"11827060","abstract":"In this study, dissolved Kr and SF6 gases were used to determine various hydrogeological parameters of laboratory columns under water-saturated and partially saturated conditions as a function of the flow velocity. The dissolved gases behaved conservatively in saturated columns but were significantly retarded in unsaturated conditions as a direct function of the Henry's law constant (KH) and the ratio of column pore spaces filled with air and water (Vg/Vw). Lower aqueous diffusion coefficients for SF6 compared to that for Kr also resulted in significant rate-limited mass transport across gas-water interface. This effect was exacerbated at higher flow velocities as was indicated by the asymmetric shape of breakthrough curves, more so in the case of SF6. A nonequilibrium advective-dispersive transport model accurately described tracer breakthrough and was used to estimate parameters such as final Vg/Vw under partially saturated conditions and partitioning rates. Internally consistent model results were obtained for both dissolved gases despite the wide range in physical properties (e.g., KH and aqueous diffusion coefficients), suggesting that dissolved Kr and SF6 may be used in conjunction to delineate and validate aquifer characteristics simultaneously from a single pulse injection of the tracer.","author":[{"dropping-particle":"","family":"Vulava","given":"Vijay M.","non-dropping-particle":"","parse-names":false,"suffix":""},{"dropping-particle":"","family":"Perry","given":"Evan B.","non-dropping-particle":"","parse-names":false,"suffix":""},{"dropping-particle":"","family":"Romanek","given":"Christopher S.","non-dropping-particle":"","parse-names":false,"suffix":""},{"dropping-particle":"","family":"Seaman","given":"John C.","non-dropping-particle":"","parse-names":false,"suffix":""}],"container-title":"Environmental Science and Technology","id":"ITEM-1","issued":{"date-parts":[["2002"]]},"title":"Dissolved gases as partitioning tracers for determination of hydrogeological parameters","type":"article-journal"},"uris":["http://www.mendeley.com/documents/?uuid=a0fa3379-11f0-4923-9b80-2f013f4d3b59"]},{"id":"ITEM-2","itemData":{"DOI":"10.1111/j.1745-6584.2004.tb02627.x","ISBN":"0017-467X","ISSN":"0017467X","PMID":"15318781","abstract":"Dissolved helium and bromide tracers were used to evaluate trapped gas during an infiltration pond experiment. Dissolved helium preferentially partitioned into trapped gas bubbles, or other pore air, because of its low solubility in water. This produced observed helium retardation factors of as much as 12 relative to bromide. Numerical simulations of helium breakthrough with both equilibrium and kinetically limited advection/dispersion/retardation did not match observed helium concentrations. However, better fits were obtained by including a decay term representing the diffusive loss of helium through interconnected, gas-filled pores. Calculations indicate that 7% to more than 26% of the porosity beneath the pond was filled with gas. Measurements of laboratory hydraulic properties indicate that a 10% decrease in saturation would reduce the hydraulic conductivity by at least one order of magnitude in the well-sorted sandstone, but less in the overlying soils. This is consistent with in situ measurements during the experiment, which show steeper hydraulic gradients in sandstone than in soil. Intrinsic permeability of the soil doubled during the first six months of the experiment, likely caused by a combination of dissolution and thermal contraction of trapped gas. Managers of artificial recharge basins may consider minimizing the amount of trapped gas by using wet, rather than dry, tilling to optimize infiltration rates, particularly in well-sorted porous media in which reintroduced trapped gas may cause substantial reductions in permeability. Trapped gas may also inhibit the amount of focused infiltration that occurs naturally during ephemeral flood events along washes and playas.","author":[{"dropping-particle":"","family":"Heilweil","given":"Victor M.","non-dropping-particle":"","parse-names":false,"suffix":""},{"dropping-particle":"","family":"Solomon","given":"D. Kip","non-dropping-particle":"","parse-names":false,"suffix":""},{"dropping-particle":"","family":"Perkins","given":"Kim S.","non-dropping-particle":"","parse-names":false,"suffix":""},{"dropping-particle":"","family":"Ellett","given":"Kevin M.","non-dropping-particle":"","parse-names":false,"suffix":""}],"container-title":"Ground Water","id":"ITEM-2","issued":{"date-parts":[["2004"]]},"title":"Gas-partitioning tracer test to quantify trapped gas during recharge","type":"article-journal"},"uris":["http://www.mendeley.com/documents/?uuid=f89804c9-103e-4a7d-aff2-60aeea344ce4"]},{"id":"ITEM-3","itemData":{"DOI":"10.1021/es049053x","ISBN":"0013-936X","ISSN":"0013936X","PMID":"15984768","abstract":"A dual gas tracer experiment using sulfur hexafluoride (SF6) and an isotope of helium (3He) and measurements of dissolved noble gases was performed at the El Rio spreading grounds to examine gas transport and trapped air below an artificial recharge pond with a very high recharge rate (approximately 4 m day(-1)). Noble gas concentrations in the groundwater were greater than in surface water due to excess air formation showing that trapped air exists below the pond. Breakthrough curves of SF6 and 3He at two nearby production wells were very similar and suggest that nonequilibrium gas transfer was occurring between the percolating water and the trapped air. At one well screened between 50 and 90 m below ground, both tracers were detected after 5 days and reached a maximum at approximately 24 days. Despite the potential dilution caused by mixing within the production well, the maximum concentration was approximately 25% of the mean pond concentration. More than 50% of the SF6 recharged was recovered by the production wells during the 18 month long experiment. Our results demonstrate that at artificial recharge sites with high infiltration rates and moderately deep water tables, transport times between recharge locations and wells determined with gas tracer experiments are reliable.","author":[{"dropping-particle":"","family":"Clark","given":"Jordan F.","non-dropping-particle":"","parse-names":false,"suffix":""},{"dropping-particle":"","family":"Hudson","given":"G. Bryant","non-dropping-particle":"","parse-names":false,"suffix":""},{"dropping-particle":"","family":"Avisar","given":"Dror","non-dropping-particle":"","parse-names":false,"suffix":""}],"container-title":"Environmental Science and Technology","id":"ITEM-3","issued":{"date-parts":[["2005"]]},"title":"Gas transport below artificial recharge ponds: Insights from dissolved noble gases and a dual gas (SF6and3He) tracer experiment","type":"article-journal"},"uris":["http://www.mendeley.com/documents/?uuid=de2c341d-08e3-4c91-b547-1afb35a829fa"]}],"mendeley":{"formattedCitation":"&lt;sup&gt;2,4,5&lt;/sup&gt;","plainTextFormattedCitation":"2,4,5","previouslyFormattedCitation":"&lt;sup&gt;2,4,5&lt;/sup&gt;"},"properties":{"noteIndex":0},"schema":"https://github.com/citation-style-language/schema/raw/master/csl-citation.json"}</w:instrText>
      </w:r>
      <w:r>
        <w:fldChar w:fldCharType="separate"/>
      </w:r>
      <w:r w:rsidR="00DE091F" w:rsidRPr="00DE091F">
        <w:rPr>
          <w:noProof/>
          <w:vertAlign w:val="superscript"/>
        </w:rPr>
        <w:t>2,4,5</w:t>
      </w:r>
      <w:r>
        <w:fldChar w:fldCharType="end"/>
      </w:r>
      <w:r>
        <w:t xml:space="preserve">. </w:t>
      </w:r>
    </w:p>
    <w:p w14:paraId="1AF81759" w14:textId="77777777" w:rsidR="00B77E29" w:rsidRDefault="00B77E29" w:rsidP="00B77E29">
      <w:pPr>
        <w:rPr>
          <w:i/>
        </w:rPr>
      </w:pPr>
    </w:p>
    <w:p w14:paraId="3AB2A7FB" w14:textId="77777777" w:rsidR="00B77E29" w:rsidRDefault="00B77E29" w:rsidP="00B77E29">
      <w:pPr>
        <w:rPr>
          <w:i/>
        </w:rPr>
      </w:pPr>
    </w:p>
    <w:p w14:paraId="0BBD32F6" w14:textId="77777777" w:rsidR="00B77E29" w:rsidRDefault="00B77E29" w:rsidP="00B77E29">
      <w:pPr>
        <w:rPr>
          <w:i/>
        </w:rPr>
      </w:pPr>
    </w:p>
    <w:p w14:paraId="3AA465DB" w14:textId="72E30ED7" w:rsidR="00B77E29" w:rsidRPr="00E92994" w:rsidRDefault="00B77E29" w:rsidP="00B77E29">
      <w:pPr>
        <w:rPr>
          <w:i/>
        </w:rPr>
      </w:pPr>
      <w:r w:rsidRPr="00E92994">
        <w:rPr>
          <w:i/>
        </w:rPr>
        <w:lastRenderedPageBreak/>
        <w:t>Non-equilibrium Dissolved Gas Transpor</w:t>
      </w:r>
      <w:r>
        <w:rPr>
          <w:i/>
        </w:rPr>
        <w:t>t in the Presence of Trapped Gas Phases</w:t>
      </w:r>
    </w:p>
    <w:p w14:paraId="4FE4690F" w14:textId="315F3202" w:rsidR="00B77E29" w:rsidRDefault="00B77E29" w:rsidP="00B77E29">
      <w:pPr>
        <w:spacing w:line="480" w:lineRule="auto"/>
      </w:pPr>
      <w:r>
        <w:t>Non-equilibrium gas transport in the presence of trapped bubbles can be described with a one-site advection-dispersion-mass transfer model</w:t>
      </w:r>
      <w:r>
        <w:fldChar w:fldCharType="begin" w:fldLock="1"/>
      </w:r>
      <w:r w:rsidR="00DE091F">
        <w:instrText>ADDIN CSL_CITATION {"citationItems":[{"id":"ITEM-1","itemData":{"DOI":"10.1021/es0107024","ISBN":"0013-936X","ISSN":"0013936X","PMID":"11827060","abstract":"In this study, dissolved Kr and SF6 gases were used to determine various hydrogeological parameters of laboratory columns under water-saturated and partially saturated conditions as a function of the flow velocity. The dissolved gases behaved conservatively in saturated columns but were significantly retarded in unsaturated conditions as a direct function of the Henry's law constant (KH) and the ratio of column pore spaces filled with air and water (Vg/Vw). Lower aqueous diffusion coefficients for SF6 compared to that for Kr also resulted in significant rate-limited mass transport across gas-water interface. This effect was exacerbated at higher flow velocities as was indicated by the asymmetric shape of breakthrough curves, more so in the case of SF6. A nonequilibrium advective-dispersive transport model accurately described tracer breakthrough and was used to estimate parameters such as final Vg/Vw under partially saturated conditions and partitioning rates. Internally consistent model results were obtained for both dissolved gases despite the wide range in physical properties (e.g., KH and aqueous diffusion coefficients), suggesting that dissolved Kr and SF6 may be used in conjunction to delineate and validate aquifer characteristics simultaneously from a single pulse injection of the tracer.","author":[{"dropping-particle":"","family":"Vulava","given":"Vijay M.","non-dropping-particle":"","parse-names":false,"suffix":""},{"dropping-particle":"","family":"Perry","given":"Evan B.","non-dropping-particle":"","parse-names":false,"suffix":""},{"dropping-particle":"","family":"Romanek","given":"Christopher S.","non-dropping-particle":"","parse-names":false,"suffix":""},{"dropping-particle":"","family":"Seaman","given":"John C.","non-dropping-particle":"","parse-names":false,"suffix":""}],"container-title":"Environmental Science and Technology","id":"ITEM-1","issued":{"date-parts":[["2002"]]},"title":"Dissolved gases as partitioning tracers for determination of hydrogeological parameters","type":"article-journal"},"uris":["http://www.mendeley.com/documents/?uuid=a0fa3379-11f0-4923-9b80-2f013f4d3b59"]}],"mendeley":{"formattedCitation":"&lt;sup&gt;2&lt;/sup&gt;","plainTextFormattedCitation":"2","previouslyFormattedCitation":"&lt;sup&gt;2&lt;/sup&gt;"},"properties":{"noteIndex":0},"schema":"https://github.com/citation-style-language/schema/raw/master/csl-citation.json"}</w:instrText>
      </w:r>
      <w:r>
        <w:fldChar w:fldCharType="separate"/>
      </w:r>
      <w:r w:rsidR="00DE091F" w:rsidRPr="00DE091F">
        <w:rPr>
          <w:noProof/>
          <w:vertAlign w:val="superscript"/>
        </w:rPr>
        <w:t>2</w:t>
      </w:r>
      <w:r>
        <w:fldChar w:fldCharType="end"/>
      </w:r>
      <w:r>
        <w:t>:</w:t>
      </w:r>
    </w:p>
    <w:p w14:paraId="089F50E0" w14:textId="77777777" w:rsidR="00B77E29" w:rsidRPr="00B1616B" w:rsidRDefault="00060650" w:rsidP="00B77E29">
      <w:pPr>
        <w:spacing w:line="480" w:lineRule="auto"/>
        <w:rPr>
          <w:rFonts w:eastAsiaTheme="minorEastAsia"/>
        </w:rPr>
      </w:pPr>
      <m:oMathPara>
        <m:oMath>
          <m:eqArr>
            <m:eqArrPr>
              <m:maxDist m:val="1"/>
              <m:ctrlPr>
                <w:rPr>
                  <w:rFonts w:ascii="Cambria Math" w:eastAsiaTheme="minorEastAsia"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color w:val="222222"/>
                          <w:shd w:val="clear" w:color="auto" w:fill="FFFFFF"/>
                        </w:rPr>
                        <m:t>∂</m:t>
                      </m:r>
                      <m:r>
                        <w:rPr>
                          <w:rFonts w:ascii="Cambria Math" w:hAnsi="Cambria Math"/>
                        </w:rPr>
                        <m:t>c</m:t>
                      </m:r>
                    </m:e>
                    <m:sub>
                      <m:r>
                        <w:rPr>
                          <w:rFonts w:ascii="Cambria Math" w:hAnsi="Cambria Math"/>
                        </w:rPr>
                        <m:t>m</m:t>
                      </m:r>
                    </m:sub>
                  </m:sSub>
                </m:num>
                <m:den>
                  <m:r>
                    <w:rPr>
                      <w:rFonts w:ascii="Cambria Math" w:hAnsi="Cambria Math"/>
                      <w:color w:val="222222"/>
                      <w:shd w:val="clear" w:color="auto" w:fill="FFFFFF"/>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m:t>
                      </m:r>
                    </m:sub>
                  </m:sSub>
                </m:num>
                <m:den>
                  <m:sSub>
                    <m:sSubPr>
                      <m:ctrlPr>
                        <w:rPr>
                          <w:rFonts w:ascii="Cambria Math" w:hAnsi="Cambria Math"/>
                          <w:i/>
                        </w:rPr>
                      </m:ctrlPr>
                    </m:sSubPr>
                    <m:e>
                      <m:r>
                        <w:rPr>
                          <w:rFonts w:ascii="Cambria Math" w:hAnsi="Cambria Math"/>
                        </w:rPr>
                        <m:t>V</m:t>
                      </m:r>
                    </m:e>
                    <m:sub>
                      <m:r>
                        <w:rPr>
                          <w:rFonts w:ascii="Cambria Math" w:hAnsi="Cambria Math"/>
                        </w:rPr>
                        <m:t>w</m:t>
                      </m:r>
                    </m:sub>
                  </m:sSub>
                </m:den>
              </m:f>
              <m:f>
                <m:fPr>
                  <m:ctrlPr>
                    <w:rPr>
                      <w:rFonts w:ascii="Cambria Math" w:hAnsi="Cambria Math"/>
                      <w:i/>
                    </w:rPr>
                  </m:ctrlPr>
                </m:fPr>
                <m:num>
                  <m:sSub>
                    <m:sSubPr>
                      <m:ctrlPr>
                        <w:rPr>
                          <w:rFonts w:ascii="Cambria Math" w:hAnsi="Cambria Math"/>
                          <w:i/>
                        </w:rPr>
                      </m:ctrlPr>
                    </m:sSubPr>
                    <m:e>
                      <m:r>
                        <w:rPr>
                          <w:rFonts w:ascii="Cambria Math" w:hAnsi="Cambria Math"/>
                          <w:color w:val="222222"/>
                          <w:shd w:val="clear" w:color="auto" w:fill="FFFFFF"/>
                        </w:rPr>
                        <m:t>∂</m:t>
                      </m:r>
                      <m:r>
                        <w:rPr>
                          <w:rFonts w:ascii="Cambria Math" w:hAnsi="Cambria Math"/>
                        </w:rPr>
                        <m:t>c</m:t>
                      </m:r>
                    </m:e>
                    <m:sub>
                      <m:r>
                        <w:rPr>
                          <w:rFonts w:ascii="Cambria Math" w:hAnsi="Cambria Math"/>
                        </w:rPr>
                        <m:t>g</m:t>
                      </m:r>
                    </m:sub>
                  </m:sSub>
                </m:num>
                <m:den>
                  <m:r>
                    <w:rPr>
                      <w:rFonts w:ascii="Cambria Math" w:hAnsi="Cambria Math"/>
                      <w:color w:val="222222"/>
                      <w:shd w:val="clear" w:color="auto" w:fill="FFFFFF"/>
                    </w:rPr>
                    <m:t>∂t</m:t>
                  </m:r>
                </m:den>
              </m:f>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color w:val="222222"/>
                          <w:shd w:val="clear" w:color="auto" w:fill="FFFFFF"/>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m</m:t>
                      </m:r>
                    </m:sub>
                  </m:sSub>
                </m:num>
                <m:den>
                  <m:sSup>
                    <m:sSupPr>
                      <m:ctrlPr>
                        <w:rPr>
                          <w:rFonts w:ascii="Cambria Math" w:hAnsi="Cambria Math"/>
                          <w:i/>
                          <w:color w:val="222222"/>
                          <w:shd w:val="clear" w:color="auto" w:fill="FFFFFF"/>
                        </w:rPr>
                      </m:ctrlPr>
                    </m:sSupPr>
                    <m:e>
                      <m:r>
                        <w:rPr>
                          <w:rFonts w:ascii="Cambria Math" w:hAnsi="Cambria Math"/>
                          <w:color w:val="222222"/>
                          <w:shd w:val="clear" w:color="auto" w:fill="FFFFFF"/>
                        </w:rPr>
                        <m:t>∂x</m:t>
                      </m:r>
                    </m:e>
                    <m:sup>
                      <m:r>
                        <w:rPr>
                          <w:rFonts w:ascii="Cambria Math" w:hAnsi="Cambria Math"/>
                          <w:color w:val="222222"/>
                          <w:shd w:val="clear" w:color="auto" w:fill="FFFFFF"/>
                        </w:rPr>
                        <m:t>2</m:t>
                      </m:r>
                    </m:sup>
                  </m:sSup>
                </m:den>
              </m:f>
              <m:r>
                <w:rPr>
                  <w:rFonts w:ascii="Cambria Math" w:hAnsi="Cambria Math"/>
                </w:rPr>
                <m:t>-v</m:t>
              </m:r>
              <m:f>
                <m:fPr>
                  <m:ctrlPr>
                    <w:rPr>
                      <w:rFonts w:ascii="Cambria Math" w:hAnsi="Cambria Math"/>
                      <w:i/>
                    </w:rPr>
                  </m:ctrlPr>
                </m:fPr>
                <m:num>
                  <m:r>
                    <w:rPr>
                      <w:rFonts w:ascii="Cambria Math" w:hAnsi="Cambria Math"/>
                      <w:color w:val="222222"/>
                      <w:shd w:val="clear" w:color="auto" w:fill="FFFFFF"/>
                    </w:rPr>
                    <m:t>∂</m:t>
                  </m:r>
                  <m:sSub>
                    <m:sSubPr>
                      <m:ctrlPr>
                        <w:rPr>
                          <w:rFonts w:ascii="Cambria Math" w:hAnsi="Cambria Math"/>
                          <w:i/>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m</m:t>
                      </m:r>
                    </m:sub>
                  </m:sSub>
                </m:num>
                <m:den>
                  <m:r>
                    <w:rPr>
                      <w:rFonts w:ascii="Cambria Math" w:hAnsi="Cambria Math"/>
                      <w:color w:val="222222"/>
                      <w:shd w:val="clear" w:color="auto" w:fill="FFFFFF"/>
                    </w:rPr>
                    <m:t>∂x</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S3</m:t>
                  </m:r>
                </m:e>
              </m:d>
              <m:ctrlPr>
                <w:rPr>
                  <w:rFonts w:ascii="Cambria Math" w:hAnsi="Cambria Math"/>
                  <w:i/>
                </w:rPr>
              </m:ctrlPr>
            </m:e>
          </m:eqArr>
        </m:oMath>
      </m:oMathPara>
    </w:p>
    <w:p w14:paraId="62EE4E7B" w14:textId="77777777" w:rsidR="00B77E29" w:rsidRDefault="00B77E29" w:rsidP="00B77E29">
      <w:pPr>
        <w:spacing w:line="480" w:lineRule="auto"/>
      </w:pPr>
      <w:r>
        <w:t>Where c</w:t>
      </w:r>
      <w:r>
        <w:rPr>
          <w:vertAlign w:val="subscript"/>
        </w:rPr>
        <w:t>g</w:t>
      </w:r>
      <w:r>
        <w:t xml:space="preserve"> = concentration of gas in the gaseous phase and</w:t>
      </w:r>
    </w:p>
    <w:p w14:paraId="6B45ABDC" w14:textId="77777777" w:rsidR="00B77E29" w:rsidRPr="00B1616B" w:rsidRDefault="00060650" w:rsidP="00B77E29">
      <w:pPr>
        <w:spacing w:line="480" w:lineRule="auto"/>
        <w:rPr>
          <w:rFonts w:eastAsiaTheme="minorEastAsia"/>
        </w:rPr>
      </w:pPr>
      <m:oMathPara>
        <m:oMath>
          <m:eqArr>
            <m:eqArrPr>
              <m:maxDist m:val="1"/>
              <m:ctrlPr>
                <w:rPr>
                  <w:rFonts w:ascii="Cambria Math" w:eastAsiaTheme="minorEastAsia" w:hAnsi="Cambria Math"/>
                  <w:i/>
                </w:rPr>
              </m:ctrlPr>
            </m:eqArrPr>
            <m:e>
              <m:f>
                <m:fPr>
                  <m:ctrlPr>
                    <w:rPr>
                      <w:rFonts w:ascii="Cambria Math" w:hAnsi="Cambria Math"/>
                      <w:i/>
                    </w:rPr>
                  </m:ctrlPr>
                </m:fPr>
                <m:num>
                  <m:r>
                    <w:rPr>
                      <w:rFonts w:ascii="Cambria Math" w:hAnsi="Cambria Math"/>
                      <w:color w:val="222222"/>
                      <w:shd w:val="clear" w:color="auto" w:fill="FFFFFF"/>
                    </w:rPr>
                    <m:t>∂</m:t>
                  </m:r>
                  <m:sSub>
                    <m:sSubPr>
                      <m:ctrlPr>
                        <w:rPr>
                          <w:rFonts w:ascii="Cambria Math" w:hAnsi="Cambria Math"/>
                          <w:i/>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g</m:t>
                      </m:r>
                    </m:sub>
                  </m:sSub>
                </m:num>
                <m:den>
                  <m:r>
                    <w:rPr>
                      <w:rFonts w:ascii="Cambria Math" w:hAnsi="Cambria Math"/>
                      <w:color w:val="222222"/>
                      <w:shd w:val="clear" w:color="auto" w:fill="FFFFFF"/>
                    </w:rPr>
                    <m:t>∂t</m:t>
                  </m:r>
                </m:den>
              </m:f>
              <m:r>
                <w:rPr>
                  <w:rFonts w:ascii="Cambria Math" w:hAnsi="Cambria Math"/>
                </w:rPr>
                <m:t>=α</m:t>
              </m:r>
              <m:d>
                <m:dPr>
                  <m:ctrlPr>
                    <w:rPr>
                      <w:rFonts w:ascii="Cambria Math" w:hAnsi="Cambria Math"/>
                      <w:i/>
                    </w:rPr>
                  </m:ctrlPr>
                </m:dPr>
                <m:e>
                  <m:r>
                    <w:rPr>
                      <w:rFonts w:ascii="Cambria Math" w:hAnsi="Cambria Math"/>
                    </w:rPr>
                    <m:t>H</m:t>
                  </m:r>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S4</m:t>
                  </m:r>
                </m:e>
              </m:d>
              <m:ctrlPr>
                <w:rPr>
                  <w:rFonts w:ascii="Cambria Math" w:hAnsi="Cambria Math"/>
                  <w:i/>
                </w:rPr>
              </m:ctrlPr>
            </m:e>
          </m:eqArr>
        </m:oMath>
      </m:oMathPara>
    </w:p>
    <w:p w14:paraId="6ADEF554" w14:textId="77777777" w:rsidR="00B77E29" w:rsidRDefault="00B77E29" w:rsidP="00B77E29">
      <w:pPr>
        <w:spacing w:line="480" w:lineRule="auto"/>
      </w:pPr>
      <w:r>
        <w:t>α is a first-order mass transfer rate coefficient [T</w:t>
      </w:r>
      <w:r>
        <w:rPr>
          <w:vertAlign w:val="superscript"/>
        </w:rPr>
        <w:t>-1</w:t>
      </w:r>
      <w:r>
        <w:t>] and here, describes the assumed diffusion-limited transfer of gas from the mobile water phase to the immobile gaseous phase.  Dimensionless variables can be introduced and eqn. (S3) can be reduced to the dimensionless form:</w:t>
      </w:r>
    </w:p>
    <w:p w14:paraId="067692A0" w14:textId="77777777" w:rsidR="00B77E29" w:rsidRPr="00C12FB0" w:rsidRDefault="00060650" w:rsidP="00B77E29">
      <w:pPr>
        <w:spacing w:line="48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βR</m:t>
              </m:r>
              <m:f>
                <m:fPr>
                  <m:ctrlPr>
                    <w:rPr>
                      <w:rFonts w:ascii="Cambria Math"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1</m:t>
                      </m:r>
                    </m:sub>
                  </m:sSub>
                </m:num>
                <m:den>
                  <m:r>
                    <m:rPr>
                      <m:sty m:val="p"/>
                    </m:rPr>
                    <w:rPr>
                      <w:rFonts w:ascii="Cambria Math" w:hAnsi="Cambria Math"/>
                      <w:color w:val="222222"/>
                      <w:shd w:val="clear" w:color="auto" w:fill="FFFFFF"/>
                    </w:rPr>
                    <m:t>∂</m:t>
                  </m:r>
                  <m:r>
                    <m:rPr>
                      <m:sty m:val="p"/>
                    </m:rPr>
                    <w:rPr>
                      <w:rFonts w:ascii="Cambria Math" w:hAnsi="Roboto"/>
                      <w:color w:val="222222"/>
                      <w:shd w:val="clear" w:color="auto" w:fill="FFFFFF"/>
                    </w:rPr>
                    <m:t>T</m:t>
                  </m:r>
                </m:den>
              </m:f>
              <m:r>
                <w:rPr>
                  <w:rFonts w:ascii="Cambria Math" w:hAnsi="Cambria Math"/>
                </w:rPr>
                <m:t>+</m:t>
              </m:r>
              <m:d>
                <m:dPr>
                  <m:ctrlPr>
                    <w:rPr>
                      <w:rFonts w:ascii="Cambria Math" w:hAnsi="Cambria Math" w:cs="Calibri"/>
                      <w:i/>
                    </w:rPr>
                  </m:ctrlPr>
                </m:dPr>
                <m:e>
                  <m:r>
                    <w:rPr>
                      <w:rFonts w:ascii="Cambria Math" w:hAnsi="Cambria Math" w:cs="Calibri"/>
                    </w:rPr>
                    <m:t>1-</m:t>
                  </m:r>
                  <m:r>
                    <w:rPr>
                      <w:rFonts w:ascii="Cambria Math" w:eastAsiaTheme="minorEastAsia" w:hAnsi="Cambria Math"/>
                    </w:rPr>
                    <m:t>β</m:t>
                  </m:r>
                  <m:ctrlPr>
                    <w:rPr>
                      <w:rFonts w:ascii="Cambria Math" w:eastAsiaTheme="minorEastAsia" w:hAnsi="Cambria Math"/>
                      <w:i/>
                    </w:rPr>
                  </m:ctrlPr>
                </m:e>
              </m:d>
              <m:r>
                <w:rPr>
                  <w:rFonts w:ascii="Cambria Math" w:eastAsiaTheme="minorEastAsia" w:hAnsi="Cambria Math"/>
                </w:rPr>
                <m:t>R</m:t>
              </m:r>
              <m:f>
                <m:fPr>
                  <m:ctrlPr>
                    <w:rPr>
                      <w:rFonts w:ascii="Cambria Math"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2</m:t>
                      </m:r>
                    </m:sub>
                  </m:sSub>
                </m:num>
                <m:den>
                  <m:r>
                    <m:rPr>
                      <m:sty m:val="p"/>
                    </m:rPr>
                    <w:rPr>
                      <w:rFonts w:ascii="Cambria Math" w:hAnsi="Cambria Math"/>
                      <w:color w:val="222222"/>
                      <w:shd w:val="clear" w:color="auto" w:fill="FFFFFF"/>
                    </w:rPr>
                    <m:t>∂</m:t>
                  </m:r>
                  <m:r>
                    <m:rPr>
                      <m:sty m:val="p"/>
                    </m:rPr>
                    <w:rPr>
                      <w:rFonts w:ascii="Cambria Math" w:hAnsi="Roboto"/>
                      <w:color w:val="222222"/>
                      <w:shd w:val="clear" w:color="auto" w:fill="FFFFFF"/>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en>
              </m:f>
              <m:f>
                <m:fPr>
                  <m:ctrlPr>
                    <w:rPr>
                      <w:rFonts w:ascii="Cambria Math" w:hAnsi="Cambria Math"/>
                      <w:i/>
                    </w:rPr>
                  </m:ctrlPr>
                </m:fPr>
                <m:num>
                  <m:sSup>
                    <m:sSupPr>
                      <m:ctrlPr>
                        <w:rPr>
                          <w:rFonts w:ascii="Cambria Math" w:hAnsi="Cambria Math"/>
                          <w:i/>
                        </w:rPr>
                      </m:ctrlPr>
                    </m:sSupPr>
                    <m:e>
                      <m:r>
                        <m:rPr>
                          <m:sty m:val="p"/>
                        </m:rPr>
                        <w:rPr>
                          <w:rFonts w:ascii="Cambria Math" w:hAnsi="Cambria Math"/>
                          <w:color w:val="222222"/>
                          <w:shd w:val="clear" w:color="auto" w:fill="FFFFFF"/>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1</m:t>
                      </m:r>
                    </m:sub>
                  </m:sSub>
                </m:num>
                <m:den>
                  <m:r>
                    <m:rPr>
                      <m:sty m:val="p"/>
                    </m:rPr>
                    <w:rPr>
                      <w:rFonts w:ascii="Cambria Math" w:hAnsi="Cambria Math"/>
                      <w:color w:val="222222"/>
                      <w:shd w:val="clear" w:color="auto" w:fill="FFFFFF"/>
                    </w:rPr>
                    <m:t>∂</m:t>
                  </m:r>
                  <m:sSup>
                    <m:sSupPr>
                      <m:ctrlPr>
                        <w:rPr>
                          <w:rFonts w:ascii="Cambria Math" w:hAnsi="Cambria Math"/>
                          <w:color w:val="222222"/>
                          <w:shd w:val="clear" w:color="auto" w:fill="FFFFFF"/>
                        </w:rPr>
                      </m:ctrlPr>
                    </m:sSupPr>
                    <m:e>
                      <m:r>
                        <w:rPr>
                          <w:rFonts w:ascii="Cambria Math" w:hAnsi="Cambria Math"/>
                          <w:color w:val="222222"/>
                          <w:shd w:val="clear" w:color="auto" w:fill="FFFFFF"/>
                        </w:rPr>
                        <m:t>z</m:t>
                      </m:r>
                    </m:e>
                    <m:sup>
                      <m:r>
                        <w:rPr>
                          <w:rFonts w:ascii="Cambria Math" w:hAnsi="Cambria Math"/>
                          <w:color w:val="222222"/>
                          <w:shd w:val="clear" w:color="auto" w:fill="FFFFFF"/>
                        </w:rPr>
                        <m:t>2</m:t>
                      </m:r>
                    </m:sup>
                  </m:sSup>
                </m:den>
              </m:f>
              <m:r>
                <w:rPr>
                  <w:rFonts w:ascii="Cambria Math" w:hAnsi="Cambria Math"/>
                </w:rPr>
                <m:t>-</m:t>
              </m:r>
              <m:f>
                <m:fPr>
                  <m:ctrlPr>
                    <w:rPr>
                      <w:rFonts w:ascii="Cambria Math"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1</m:t>
                      </m:r>
                    </m:sub>
                  </m:sSub>
                </m:num>
                <m:den>
                  <m:r>
                    <m:rPr>
                      <m:sty m:val="p"/>
                    </m:rPr>
                    <w:rPr>
                      <w:rFonts w:ascii="Cambria Math" w:hAnsi="Cambria Math"/>
                      <w:color w:val="222222"/>
                      <w:shd w:val="clear" w:color="auto" w:fill="FFFFFF"/>
                    </w:rPr>
                    <m:t>∂z</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S5</m:t>
                  </m:r>
                </m:e>
              </m:d>
              <m:ctrlPr>
                <w:rPr>
                  <w:rFonts w:ascii="Cambria Math" w:hAnsi="Cambria Math"/>
                  <w:i/>
                </w:rPr>
              </m:ctrlPr>
            </m:e>
          </m:eqArr>
        </m:oMath>
      </m:oMathPara>
    </w:p>
    <w:p w14:paraId="0DE3C863" w14:textId="77777777" w:rsidR="00B77E29" w:rsidRPr="00FA3A43" w:rsidRDefault="00B77E29" w:rsidP="00B77E29">
      <w:pPr>
        <w:spacing w:line="480" w:lineRule="auto"/>
        <w:jc w:val="left"/>
        <w:rPr>
          <w:rFonts w:eastAsiaTheme="minorEastAsia"/>
        </w:rPr>
      </w:pPr>
      <w:r>
        <w:rPr>
          <w:rFonts w:eastAsiaTheme="minorEastAsia"/>
        </w:rPr>
        <w:t>Where:</w:t>
      </w:r>
    </w:p>
    <w:p w14:paraId="768B43A5" w14:textId="77777777" w:rsidR="00B77E29" w:rsidRPr="002C2EF9" w:rsidRDefault="00060650" w:rsidP="00B77E29">
      <w:pPr>
        <w:spacing w:line="480" w:lineRule="auto"/>
        <w:rPr>
          <w:rFonts w:eastAsiaTheme="minorEastAsia"/>
        </w:rPr>
      </w:pPr>
      <m:oMathPara>
        <m:oMath>
          <m:eqArr>
            <m:eqArrPr>
              <m:maxDist m:val="1"/>
              <m:ctrlPr>
                <w:rPr>
                  <w:rFonts w:ascii="Cambria Math" w:eastAsiaTheme="minorEastAsia" w:hAnsi="Cambria Math"/>
                  <w:i/>
                </w:rPr>
              </m:ctrlPr>
            </m:eqArrPr>
            <m:e>
              <m:d>
                <m:dPr>
                  <m:ctrlPr>
                    <w:rPr>
                      <w:rFonts w:ascii="Cambria Math" w:hAnsi="Cambria Math" w:cs="Calibri"/>
                      <w:i/>
                    </w:rPr>
                  </m:ctrlPr>
                </m:dPr>
                <m:e>
                  <m:r>
                    <w:rPr>
                      <w:rFonts w:ascii="Cambria Math" w:hAnsi="Cambria Math" w:cs="Calibri"/>
                    </w:rPr>
                    <m:t>1-</m:t>
                  </m:r>
                  <m:r>
                    <w:rPr>
                      <w:rFonts w:ascii="Cambria Math" w:eastAsiaTheme="minorEastAsia" w:hAnsi="Cambria Math"/>
                    </w:rPr>
                    <m:t>β</m:t>
                  </m:r>
                  <m:ctrlPr>
                    <w:rPr>
                      <w:rFonts w:ascii="Cambria Math" w:eastAsiaTheme="minorEastAsia" w:hAnsi="Cambria Math"/>
                      <w:i/>
                    </w:rPr>
                  </m:ctrlPr>
                </m:e>
              </m:d>
              <m:r>
                <w:rPr>
                  <w:rFonts w:ascii="Cambria Math" w:eastAsiaTheme="minorEastAsia" w:hAnsi="Cambria Math"/>
                </w:rPr>
                <m:t>R</m:t>
              </m:r>
              <m:f>
                <m:fPr>
                  <m:ctrlPr>
                    <w:rPr>
                      <w:rFonts w:ascii="Cambria Math"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2</m:t>
                      </m:r>
                    </m:sub>
                  </m:sSub>
                </m:num>
                <m:den>
                  <m:r>
                    <m:rPr>
                      <m:sty m:val="p"/>
                    </m:rPr>
                    <w:rPr>
                      <w:rFonts w:ascii="Cambria Math" w:hAnsi="Cambria Math"/>
                      <w:color w:val="222222"/>
                      <w:shd w:val="clear" w:color="auto" w:fill="FFFFFF"/>
                    </w:rPr>
                    <m:t>∂</m:t>
                  </m:r>
                  <m:r>
                    <m:rPr>
                      <m:sty m:val="p"/>
                    </m:rPr>
                    <w:rPr>
                      <w:rFonts w:ascii="Cambria Math" w:hAnsi="Roboto"/>
                      <w:color w:val="222222"/>
                      <w:shd w:val="clear" w:color="auto" w:fill="FFFFFF"/>
                    </w:rPr>
                    <m:t>T</m:t>
                  </m:r>
                </m:den>
              </m:f>
              <m:r>
                <w:rPr>
                  <w:rFonts w:ascii="Cambria Math" w:hAnsi="Cambria Math"/>
                </w:rPr>
                <m:t xml:space="preserve">= </m:t>
              </m:r>
              <m:r>
                <w:rPr>
                  <w:rFonts w:ascii="Cambria Math" w:eastAsiaTheme="minorEastAsia" w:hAnsi="Cambria Math"/>
                </w:rPr>
                <m:t>ω</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e>
              </m:d>
              <m:r>
                <w:rPr>
                  <w:rFonts w:ascii="Cambria Math" w:eastAsiaTheme="minorEastAsia" w:hAnsi="Cambria Math"/>
                </w:rPr>
                <m:t xml:space="preserve"> </m:t>
              </m:r>
              <m:r>
                <w:rPr>
                  <w:rFonts w:ascii="Cambria Math" w:hAnsi="Cambria Math" w:cs="Calibri"/>
                </w:rPr>
                <m:t>#(S</m:t>
              </m:r>
              <m:r>
                <w:rPr>
                  <w:rFonts w:ascii="Cambria Math" w:eastAsiaTheme="minorEastAsia" w:hAnsi="Cambria Math"/>
                </w:rPr>
                <m:t>6)</m:t>
              </m:r>
            </m:e>
          </m:eqArr>
        </m:oMath>
      </m:oMathPara>
    </w:p>
    <w:p w14:paraId="57AF0E4C" w14:textId="77777777" w:rsidR="00B77E29" w:rsidRDefault="00B77E29" w:rsidP="00B77E29">
      <w:pPr>
        <w:spacing w:line="480" w:lineRule="auto"/>
        <w:rPr>
          <w:rFonts w:eastAsiaTheme="minorEastAsia"/>
        </w:rPr>
      </w:pPr>
      <w:r>
        <w:rPr>
          <w:rFonts w:eastAsiaTheme="minorEastAsia"/>
        </w:rPr>
        <w:t>In this dimensionless form of the model, the dimensionless parameters c</w:t>
      </w:r>
      <w:r>
        <w:rPr>
          <w:rFonts w:eastAsiaTheme="minorEastAsia"/>
          <w:vertAlign w:val="subscript"/>
        </w:rPr>
        <w:t>1</w:t>
      </w:r>
      <w:r>
        <w:rPr>
          <w:rFonts w:eastAsiaTheme="minorEastAsia"/>
        </w:rPr>
        <w:t>, c</w:t>
      </w:r>
      <w:r>
        <w:rPr>
          <w:rFonts w:eastAsiaTheme="minorEastAsia"/>
          <w:vertAlign w:val="subscript"/>
        </w:rPr>
        <w:t>2</w:t>
      </w:r>
      <w:r>
        <w:rPr>
          <w:rFonts w:eastAsiaTheme="minorEastAsia"/>
        </w:rPr>
        <w:t xml:space="preserve">, T, z, P, </w:t>
      </w:r>
      <w:r>
        <w:rPr>
          <w:rFonts w:eastAsiaTheme="minorEastAsia" w:cstheme="minorHAnsi"/>
        </w:rPr>
        <w:t xml:space="preserve">ω, and </w:t>
      </w:r>
      <w:r>
        <w:rPr>
          <w:rFonts w:ascii="Calibri" w:eastAsiaTheme="minorEastAsia" w:hAnsi="Calibri" w:cs="Calibri"/>
        </w:rPr>
        <w:t>β</w:t>
      </w:r>
      <w:r>
        <w:rPr>
          <w:rFonts w:eastAsiaTheme="minorEastAsia"/>
        </w:rPr>
        <w:t xml:space="preserve"> are defined as:</w:t>
      </w:r>
    </w:p>
    <w:p w14:paraId="71C44F1A" w14:textId="77777777" w:rsidR="00B77E29" w:rsidRPr="003C577C"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w</m:t>
                      </m:r>
                    </m:sub>
                  </m:sSub>
                </m:num>
                <m:den>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w</m:t>
                      </m:r>
                    </m:sub>
                    <m:sup>
                      <m:r>
                        <w:rPr>
                          <w:rFonts w:ascii="Cambria Math" w:eastAsiaTheme="minorEastAsia" w:hAnsi="Cambria Math"/>
                        </w:rPr>
                        <m:t>0</m:t>
                      </m:r>
                    </m:sup>
                  </m:sSub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S7a</m:t>
                  </m:r>
                </m:e>
              </m:d>
            </m:e>
          </m:eqArr>
        </m:oMath>
      </m:oMathPara>
    </w:p>
    <w:p w14:paraId="131B7BF4"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g</m:t>
                      </m:r>
                    </m:sub>
                  </m:sSub>
                </m:num>
                <m:den>
                  <m:r>
                    <w:rPr>
                      <w:rFonts w:ascii="Cambria Math" w:eastAsiaTheme="minorEastAsia" w:hAnsi="Cambria Math"/>
                    </w:rPr>
                    <m:t>H</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w</m:t>
                      </m:r>
                    </m:sub>
                    <m:sup>
                      <m:r>
                        <w:rPr>
                          <w:rFonts w:ascii="Cambria Math" w:eastAsiaTheme="minorEastAsia" w:hAnsi="Cambria Math"/>
                        </w:rPr>
                        <m:t>0</m:t>
                      </m:r>
                    </m:sup>
                  </m:sSub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S7b</m:t>
                  </m:r>
                </m:e>
              </m:d>
            </m:e>
          </m:eqArr>
        </m:oMath>
      </m:oMathPara>
    </w:p>
    <w:p w14:paraId="206EFB83"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vt</m:t>
                  </m:r>
                </m:num>
                <m:den>
                  <m:r>
                    <w:rPr>
                      <w:rFonts w:ascii="Cambria Math" w:eastAsiaTheme="minorEastAsia" w:hAnsi="Cambria Math"/>
                    </w:rPr>
                    <m:t>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S7c</m:t>
                  </m:r>
                </m:e>
              </m:d>
            </m:e>
          </m:eqArr>
        </m:oMath>
      </m:oMathPara>
    </w:p>
    <w:p w14:paraId="5CB38916"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z=</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S7d</m:t>
                  </m:r>
                </m:e>
              </m:d>
            </m:e>
          </m:eqArr>
        </m:oMath>
      </m:oMathPara>
    </w:p>
    <w:p w14:paraId="6E9EE92E"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vL</m:t>
                  </m:r>
                </m:num>
                <m:den>
                  <m:r>
                    <w:rPr>
                      <w:rFonts w:ascii="Cambria Math" w:eastAsiaTheme="minorEastAsia" w:hAnsi="Cambria Math"/>
                    </w:rPr>
                    <m:t>D</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S7e</m:t>
                  </m:r>
                </m:e>
              </m:d>
            </m:e>
          </m:eqArr>
        </m:oMath>
      </m:oMathPara>
    </w:p>
    <w:p w14:paraId="616481E5" w14:textId="77777777" w:rsidR="00B77E29" w:rsidRPr="00B93FD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αL</m:t>
                  </m:r>
                  <m:d>
                    <m:dPr>
                      <m:ctrlPr>
                        <w:rPr>
                          <w:rFonts w:ascii="Cambria Math" w:eastAsiaTheme="minorEastAsia" w:hAnsi="Cambria Math"/>
                          <w:i/>
                        </w:rPr>
                      </m:ctrlPr>
                    </m:dPr>
                    <m:e>
                      <m:r>
                        <w:rPr>
                          <w:rFonts w:ascii="Cambria Math" w:eastAsiaTheme="minorEastAsia" w:hAnsi="Cambria Math"/>
                        </w:rPr>
                        <m:t>R-1</m:t>
                      </m:r>
                    </m:e>
                  </m:d>
                </m:num>
                <m:den>
                  <m:r>
                    <w:rPr>
                      <w:rFonts w:ascii="Cambria Math" w:eastAsiaTheme="minorEastAsia" w:hAnsi="Cambria Math"/>
                    </w:rPr>
                    <m:t>v</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S7f</m:t>
                  </m:r>
                </m:e>
              </m:d>
            </m:e>
          </m:eqArr>
        </m:oMath>
      </m:oMathPara>
    </w:p>
    <w:p w14:paraId="67D81584" w14:textId="77777777" w:rsidR="00B77E29" w:rsidRPr="00B93FD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S7g</m:t>
                  </m:r>
                </m:e>
              </m:d>
            </m:e>
          </m:eqArr>
        </m:oMath>
      </m:oMathPara>
    </w:p>
    <w:p w14:paraId="67BE554C" w14:textId="77777777" w:rsidR="00B77E29" w:rsidRDefault="00B77E29" w:rsidP="00B77E29">
      <w:pPr>
        <w:spacing w:line="480" w:lineRule="auto"/>
        <w:rPr>
          <w:rFonts w:eastAsiaTheme="minorEastAsia"/>
        </w:rPr>
      </w:pPr>
      <w:r>
        <w:rPr>
          <w:rFonts w:eastAsiaTheme="minorEastAsia"/>
        </w:rPr>
        <w:t>c</w:t>
      </w:r>
      <w:r>
        <w:rPr>
          <w:rFonts w:eastAsiaTheme="minorEastAsia"/>
          <w:vertAlign w:val="subscript"/>
        </w:rPr>
        <w:t xml:space="preserve">1 </w:t>
      </w:r>
      <w:r>
        <w:rPr>
          <w:rFonts w:eastAsiaTheme="minorEastAsia"/>
        </w:rPr>
        <w:t xml:space="preserve">= normalized dissolved gas concentration in the aqueous phase; </w:t>
      </w:r>
      <w:proofErr w:type="spellStart"/>
      <w:r>
        <w:rPr>
          <w:rFonts w:eastAsiaTheme="minorEastAsia"/>
        </w:rPr>
        <w:t>c</w:t>
      </w:r>
      <w:r>
        <w:rPr>
          <w:rFonts w:eastAsiaTheme="minorEastAsia"/>
          <w:vertAlign w:val="subscript"/>
        </w:rPr>
        <w:t>w</w:t>
      </w:r>
      <w:proofErr w:type="spellEnd"/>
      <w:r>
        <w:rPr>
          <w:rFonts w:eastAsiaTheme="minorEastAsia"/>
        </w:rPr>
        <w:t xml:space="preserve"> = dissolved gas concentration in the aqueous phase; c</w:t>
      </w:r>
      <w:r>
        <w:rPr>
          <w:rFonts w:eastAsiaTheme="minorEastAsia"/>
          <w:vertAlign w:val="subscript"/>
        </w:rPr>
        <w:t>w</w:t>
      </w:r>
      <w:r>
        <w:rPr>
          <w:rFonts w:eastAsiaTheme="minorEastAsia"/>
          <w:vertAlign w:val="superscript"/>
        </w:rPr>
        <w:t>0</w:t>
      </w:r>
      <w:r>
        <w:rPr>
          <w:rFonts w:eastAsiaTheme="minorEastAsia"/>
        </w:rPr>
        <w:t xml:space="preserve"> = dissolved gas concentration in the tracer solution at the reactor inlet; c</w:t>
      </w:r>
      <w:r>
        <w:rPr>
          <w:rFonts w:eastAsiaTheme="minorEastAsia"/>
          <w:vertAlign w:val="subscript"/>
        </w:rPr>
        <w:t>2</w:t>
      </w:r>
      <w:r>
        <w:rPr>
          <w:rFonts w:eastAsiaTheme="minorEastAsia"/>
        </w:rPr>
        <w:t xml:space="preserve">= normalized gas concentration in immobile bubbles; T = reactor pore volumes; and z = distance normalized to reactor length (L). </w:t>
      </w:r>
    </w:p>
    <w:p w14:paraId="0BDB377A" w14:textId="77777777" w:rsidR="00B77E29" w:rsidRDefault="00B77E29" w:rsidP="00B77E29">
      <w:pPr>
        <w:spacing w:line="480" w:lineRule="auto"/>
        <w:rPr>
          <w:rFonts w:eastAsiaTheme="minorEastAsia"/>
          <w:i/>
        </w:rPr>
      </w:pPr>
    </w:p>
    <w:p w14:paraId="73EC0840" w14:textId="77777777" w:rsidR="00B77E29" w:rsidRDefault="00B77E29" w:rsidP="00B77E29">
      <w:pPr>
        <w:spacing w:line="480" w:lineRule="auto"/>
        <w:rPr>
          <w:rFonts w:eastAsiaTheme="minorEastAsia"/>
          <w:i/>
        </w:rPr>
      </w:pPr>
      <w:r w:rsidRPr="00E92994">
        <w:rPr>
          <w:rFonts w:eastAsiaTheme="minorEastAsia"/>
          <w:i/>
        </w:rPr>
        <w:t>Dual Porosity Non-Equilibrium Dissolved Gas Transport</w:t>
      </w:r>
    </w:p>
    <w:p w14:paraId="410583A6" w14:textId="0BFBB404" w:rsidR="00B77E29" w:rsidRDefault="00B77E29" w:rsidP="00B77E29">
      <w:pPr>
        <w:spacing w:line="480" w:lineRule="auto"/>
        <w:rPr>
          <w:rFonts w:eastAsiaTheme="minorEastAsia"/>
        </w:rPr>
      </w:pPr>
      <w:r>
        <w:rPr>
          <w:rFonts w:eastAsiaTheme="minorEastAsia"/>
        </w:rPr>
        <w:t>Solute transport in porous media is often influenced by transfer of solutes between mobile and immobile, or stagnant, water volumes</w:t>
      </w:r>
      <w:r>
        <w:rPr>
          <w:rFonts w:eastAsiaTheme="minorEastAsia"/>
        </w:rPr>
        <w:fldChar w:fldCharType="begin" w:fldLock="1"/>
      </w:r>
      <w:r w:rsidR="00DE091F">
        <w:rPr>
          <w:rFonts w:eastAsiaTheme="minorEastAsia"/>
        </w:rPr>
        <w:instrText>ADDIN CSL_CITATION {"citationItems":[{"id":"ITEM-1","itemData":{"DOI":"10.1029/92WR02339","ISSN":"19447973","abstract":"A one‐dimensional dual‐porosity model has been developed for the purpose of studying variably saturated water flow and solute transport in structured soils or fractured rocks. The model involves two overlaying continua at the macroscopic level: a macropore or fracture pore system and a less permeable matrix pore system. Water in both pore systems is assumed to be mobile. Variably saturated water flow in the matrix as well as in the fracture pore system is described with the Richards' equation, and solute transport is described with the convection‐dispersion equation. Transfer of water and solutes between the two pore regions is simulated by means of first‐order rate equations. The mass transfer term for solute transport includes both convective and diffusive components. The formulation leads to two coupled systems of nonlinear partial differential equations which were solved numerically using the Galerkin finite element method. Simulation results demonstrate the complicated nature of solute leaching in structured, unsaturated porous media during transient water flow. Sensitivity studies show the importance of having accurate estimates of the hydraulic conductivity near the surface of soil aggregates or rock matrix blocks. The proposed model is capable of simulating preferential flow situations using parameters which can be related to physical and chemical properties of the medium. This paper is not subject to U.S. copyright. Published in 1993 by the American Geophysical Union.","author":[{"dropping-particle":"","family":"Gerke","given":"H. H.","non-dropping-particle":"","parse-names":false,"suffix":""},{"dropping-particle":"","family":"Genuchten","given":"M. T.","non-dropping-particle":"van","parse-names":false,"suffix":""}],"container-title":"Water Resources Research","id":"ITEM-1","issued":{"date-parts":[["1993"]]},"title":"A dual‐porosity model for simulating the preferential movement of water and solutes in structured porous media","type":"article-journal"},"uris":["http://www.mendeley.com/documents/?uuid=1a917f68-66c7-4979-b173-5a256c79bec1"]}],"mendeley":{"formattedCitation":"&lt;sup&gt;6&lt;/sup&gt;","plainTextFormattedCitation":"6","previouslyFormattedCitation":"&lt;sup&gt;6&lt;/sup&gt;"},"properties":{"noteIndex":0},"schema":"https://github.com/citation-style-language/schema/raw/master/csl-citation.json"}</w:instrText>
      </w:r>
      <w:r>
        <w:rPr>
          <w:rFonts w:eastAsiaTheme="minorEastAsia"/>
        </w:rPr>
        <w:fldChar w:fldCharType="separate"/>
      </w:r>
      <w:r w:rsidR="00DE091F" w:rsidRPr="00DE091F">
        <w:rPr>
          <w:rFonts w:eastAsiaTheme="minorEastAsia"/>
          <w:noProof/>
          <w:vertAlign w:val="superscript"/>
        </w:rPr>
        <w:t>6</w:t>
      </w:r>
      <w:r>
        <w:rPr>
          <w:rFonts w:eastAsiaTheme="minorEastAsia"/>
        </w:rPr>
        <w:fldChar w:fldCharType="end"/>
      </w:r>
      <w:r>
        <w:rPr>
          <w:rFonts w:eastAsiaTheme="minorEastAsia"/>
        </w:rPr>
        <w:t xml:space="preserve"> and trapped gas phases may be located in either the mobile or stagnant water volume.  Such dual-porosity models have recently been proposed for solute transport in woodchip porous media</w:t>
      </w:r>
      <w:r>
        <w:rPr>
          <w:rFonts w:eastAsiaTheme="minorEastAsia"/>
        </w:rPr>
        <w:fldChar w:fldCharType="begin" w:fldLock="1"/>
      </w:r>
      <w:r w:rsidR="00DE091F">
        <w:rPr>
          <w:rFonts w:eastAsiaTheme="minorEastAsia"/>
        </w:rPr>
        <w:instrText>ADDIN CSL_CITATION {"citationItems":[{"id":"ITEM-1","itemData":{"DOI":"10.2134/jeq2015.07.0342","ISSN":"0047-2425","abstract":"There is a general understanding in the scientific community as to how denitrifying bioreactors operate, but we lack a quantitative understanding of the details of the denitrification process acting within them and comprehensive models for simulating their performance. We hypothesized that nitrate transport through woodchip bioreactors would be best described by a dual-porosity transport model where the bioreactor water is divided into a mobile domain (i.e., the water between the woodchips where it is free to flow and solute movement is by advection and dispersion) and an immobile domain of water (i.e., the water mostly within the woodchips that is stagnant and where solute movement is by diffusion alone). We calibrated the dual-porosity model contained in the HYDRUS model for a woodchip bioreactor using the results of a Br breakthrough experiment where we treated Br as a conservative nonadsorbing tracer. We then used the resulting model parameters to describe 2 yr of NO 3 transport and denitrification within a bioreactor supplied by tile drainage. The only model parameters fitted to the NO 3 data were either the zero-or first-order denitrification rate and its temperature dependence. The bioreactor denitrified 2.23 kg N (38%) of the NO 3 entering it in 2013 and 3.73 kg N (49%) of the NO 3 that entered it in 2014. The dual-porosity model fit the NO 3 data very well, with fitted zero-order reaction rates of 8.7 and 6.8 mg N L -1","author":[{"dropping-particle":"","family":"Jaynes","given":"Dan B.","non-dropping-particle":"","parse-names":false,"suffix":""},{"dropping-particle":"","family":"Moorman","given":"Tom B.","non-dropping-particle":"","parse-names":false,"suffix":""},{"dropping-particle":"","family":"Parkin","given":"Timothy B.","non-dropping-particle":"","parse-names":false,"suffix":""},{"dropping-particle":"","family":"Kaspar","given":"Tom C.","non-dropping-particle":"","parse-names":false,"suffix":""}],"container-title":"Journal of Environment Quality","id":"ITEM-1","issued":{"date-parts":[["2016"]]},"title":"Simulating Woodchip Bioreactor Performance Using a Dual-Porosity Model","type":"article-journal"},"uris":["http://www.mendeley.com/documents/?uuid=99ee3a74-f8a9-4562-b669-888a579b64af"]}],"mendeley":{"formattedCitation":"&lt;sup&gt;7&lt;/sup&gt;","plainTextFormattedCitation":"7","previouslyFormattedCitation":"&lt;sup&gt;7&lt;/sup&gt;"},"properties":{"noteIndex":0},"schema":"https://github.com/citation-style-language/schema/raw/master/csl-citation.json"}</w:instrText>
      </w:r>
      <w:r>
        <w:rPr>
          <w:rFonts w:eastAsiaTheme="minorEastAsia"/>
        </w:rPr>
        <w:fldChar w:fldCharType="separate"/>
      </w:r>
      <w:r w:rsidR="00DE091F" w:rsidRPr="00DE091F">
        <w:rPr>
          <w:rFonts w:eastAsiaTheme="minorEastAsia"/>
          <w:noProof/>
          <w:vertAlign w:val="superscript"/>
        </w:rPr>
        <w:t>7</w:t>
      </w:r>
      <w:r>
        <w:rPr>
          <w:rFonts w:eastAsiaTheme="minorEastAsia"/>
        </w:rPr>
        <w:fldChar w:fldCharType="end"/>
      </w:r>
      <w:r>
        <w:rPr>
          <w:rFonts w:eastAsiaTheme="minorEastAsia"/>
        </w:rPr>
        <w:t xml:space="preserve">, with water inside woodchips treated as the stagnant volume while water in the interpore structure between woodchips is treated as the mobile water volume.  Dissolved gas transport in a dual-porosity system with trapped bubbles located in both stagnant and mobile domains can be described using:   </w:t>
      </w:r>
    </w:p>
    <w:p w14:paraId="0B984FA6" w14:textId="77777777" w:rsidR="00B77E29" w:rsidRPr="009D669F" w:rsidRDefault="00060650" w:rsidP="00B77E29">
      <w:pPr>
        <w:spacing w:line="48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f>
                <m:fPr>
                  <m:ctrlPr>
                    <w:rPr>
                      <w:rFonts w:ascii="Cambria Math" w:eastAsiaTheme="minorEastAsia"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m</m:t>
                      </m:r>
                    </m:sub>
                  </m:sSub>
                </m:num>
                <m:den>
                  <m:r>
                    <m:rPr>
                      <m:sty m:val="p"/>
                    </m:rPr>
                    <w:rPr>
                      <w:rFonts w:ascii="Cambria Math" w:hAnsi="Cambria Math"/>
                      <w:color w:val="222222"/>
                      <w:shd w:val="clear" w:color="auto" w:fill="FFFFFF"/>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w,m</m:t>
                      </m:r>
                    </m:sub>
                  </m:sSub>
                </m:den>
              </m:f>
              <m:f>
                <m:fPr>
                  <m:ctrlPr>
                    <w:rPr>
                      <w:rFonts w:ascii="Cambria Math" w:eastAsiaTheme="minorEastAsia"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g,m</m:t>
                      </m:r>
                    </m:sub>
                  </m:sSub>
                </m:num>
                <m:den>
                  <m:r>
                    <m:rPr>
                      <m:sty m:val="p"/>
                    </m:rPr>
                    <w:rPr>
                      <w:rFonts w:ascii="Cambria Math" w:hAnsi="Cambria Math"/>
                      <w:color w:val="222222"/>
                      <w:shd w:val="clear" w:color="auto" w:fill="FFFFFF"/>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m:t>
                  </m:r>
                </m:sub>
              </m:sSub>
              <m:f>
                <m:fPr>
                  <m:ctrlPr>
                    <w:rPr>
                      <w:rFonts w:ascii="Cambria Math" w:eastAsiaTheme="minorEastAsia"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im</m:t>
                      </m:r>
                    </m:sub>
                  </m:sSub>
                </m:num>
                <m:den>
                  <m:r>
                    <m:rPr>
                      <m:sty m:val="p"/>
                    </m:rPr>
                    <w:rPr>
                      <w:rFonts w:ascii="Cambria Math" w:hAnsi="Cambria Math"/>
                      <w:color w:val="222222"/>
                      <w:shd w:val="clear" w:color="auto" w:fill="FFFFFF"/>
                    </w:rPr>
                    <m:t>∂t</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g,im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w,im</m:t>
                      </m:r>
                    </m:sub>
                  </m:sSub>
                </m:den>
              </m:f>
              <m:f>
                <m:fPr>
                  <m:ctrlPr>
                    <w:rPr>
                      <w:rFonts w:ascii="Cambria Math" w:eastAsiaTheme="minorEastAsia"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g,im</m:t>
                      </m:r>
                    </m:sub>
                  </m:sSub>
                </m:num>
                <m:den>
                  <m:r>
                    <m:rPr>
                      <m:sty m:val="p"/>
                    </m:rPr>
                    <w:rPr>
                      <w:rFonts w:ascii="Cambria Math" w:hAnsi="Cambria Math"/>
                      <w:color w:val="222222"/>
                      <w:shd w:val="clear" w:color="auto" w:fill="FFFFFF"/>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D</m:t>
              </m:r>
              <m:f>
                <m:fPr>
                  <m:ctrlPr>
                    <w:rPr>
                      <w:rFonts w:ascii="Cambria Math" w:eastAsiaTheme="minorEastAsia" w:hAnsi="Cambria Math"/>
                      <w:i/>
                    </w:rPr>
                  </m:ctrlPr>
                </m:fPr>
                <m:num>
                  <m:sSup>
                    <m:sSupPr>
                      <m:ctrlPr>
                        <w:rPr>
                          <w:rFonts w:ascii="Cambria Math" w:eastAsiaTheme="minorEastAsia" w:hAnsi="Cambria Math"/>
                          <w:i/>
                        </w:rPr>
                      </m:ctrlPr>
                    </m:sSupPr>
                    <m:e>
                      <m:r>
                        <m:rPr>
                          <m:sty m:val="p"/>
                        </m:rPr>
                        <w:rPr>
                          <w:rFonts w:ascii="Cambria Math" w:hAnsi="Cambria Math"/>
                          <w:color w:val="222222"/>
                          <w:shd w:val="clear" w:color="auto" w:fill="FFFFFF"/>
                        </w:rPr>
                        <m:t>∂</m:t>
                      </m:r>
                    </m:e>
                    <m:sup>
                      <m:r>
                        <w:rPr>
                          <w:rFonts w:ascii="Cambria Math" w:eastAsiaTheme="minorEastAsia" w:hAnsi="Cambria Math"/>
                        </w:rPr>
                        <m:t>2</m:t>
                      </m:r>
                    </m:sup>
                  </m:sSup>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m</m:t>
                      </m:r>
                    </m:sub>
                  </m:sSub>
                </m:num>
                <m:den>
                  <m:r>
                    <m:rPr>
                      <m:sty m:val="p"/>
                    </m:rPr>
                    <w:rPr>
                      <w:rFonts w:ascii="Cambria Math" w:hAnsi="Cambria Math"/>
                      <w:color w:val="222222"/>
                      <w:shd w:val="clear" w:color="auto" w:fill="FFFFFF"/>
                    </w:rPr>
                    <m:t>∂</m:t>
                  </m:r>
                  <m:sSup>
                    <m:sSupPr>
                      <m:ctrlPr>
                        <w:rPr>
                          <w:rFonts w:ascii="Cambria Math" w:hAnsi="Cambria Math"/>
                          <w:color w:val="222222"/>
                          <w:shd w:val="clear" w:color="auto" w:fill="FFFFFF"/>
                        </w:rPr>
                      </m:ctrlPr>
                    </m:sSupPr>
                    <m:e>
                      <m:r>
                        <w:rPr>
                          <w:rFonts w:ascii="Cambria Math" w:hAnsi="Cambria Math"/>
                          <w:color w:val="222222"/>
                          <w:shd w:val="clear" w:color="auto" w:fill="FFFFFF"/>
                        </w:rPr>
                        <m:t>x</m:t>
                      </m:r>
                    </m:e>
                    <m:sup>
                      <m:r>
                        <w:rPr>
                          <w:rFonts w:ascii="Cambria Math" w:hAnsi="Cambria Math"/>
                          <w:color w:val="222222"/>
                          <w:shd w:val="clear" w:color="auto" w:fill="FFFFFF"/>
                        </w:rPr>
                        <m:t>2</m:t>
                      </m:r>
                    </m:sup>
                  </m:sSup>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v</m:t>
              </m:r>
              <m:f>
                <m:fPr>
                  <m:ctrlPr>
                    <w:rPr>
                      <w:rFonts w:ascii="Cambria Math" w:eastAsiaTheme="minorEastAsia" w:hAnsi="Cambria Math"/>
                      <w:i/>
                    </w:rPr>
                  </m:ctrlPr>
                </m:fPr>
                <m:num>
                  <m:r>
                    <m:rPr>
                      <m:sty m:val="p"/>
                    </m:rPr>
                    <w:rPr>
                      <w:rFonts w:ascii="Cambria Math" w:hAnsi="Cambria Math"/>
                      <w:color w:val="222222"/>
                      <w:shd w:val="clear" w:color="auto" w:fill="FFFFFF"/>
                    </w:rPr>
                    <m:t>∂</m:t>
                  </m:r>
                  <m:sSub>
                    <m:sSubPr>
                      <m:ctrlPr>
                        <w:rPr>
                          <w:rFonts w:ascii="Cambria Math" w:hAnsi="Cambria Math"/>
                          <w:color w:val="222222"/>
                          <w:shd w:val="clear" w:color="auto" w:fill="FFFFFF"/>
                        </w:rPr>
                      </m:ctrlPr>
                    </m:sSubPr>
                    <m:e>
                      <m:r>
                        <w:rPr>
                          <w:rFonts w:ascii="Cambria Math" w:hAnsi="Cambria Math"/>
                          <w:color w:val="222222"/>
                          <w:shd w:val="clear" w:color="auto" w:fill="FFFFFF"/>
                        </w:rPr>
                        <m:t>c</m:t>
                      </m:r>
                    </m:e>
                    <m:sub>
                      <m:r>
                        <w:rPr>
                          <w:rFonts w:ascii="Cambria Math" w:hAnsi="Cambria Math"/>
                          <w:color w:val="222222"/>
                          <w:shd w:val="clear" w:color="auto" w:fill="FFFFFF"/>
                        </w:rPr>
                        <m:t>m</m:t>
                      </m:r>
                    </m:sub>
                  </m:sSub>
                </m:num>
                <m:den>
                  <m:r>
                    <m:rPr>
                      <m:sty m:val="p"/>
                    </m:rPr>
                    <w:rPr>
                      <w:rFonts w:ascii="Cambria Math" w:hAnsi="Cambria Math"/>
                      <w:color w:val="222222"/>
                      <w:shd w:val="clear" w:color="auto" w:fill="FFFFFF"/>
                    </w:rPr>
                    <m:t>∂x</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S8</m:t>
                  </m:r>
                </m:e>
              </m:d>
            </m:e>
          </m:eqArr>
        </m:oMath>
      </m:oMathPara>
    </w:p>
    <w:p w14:paraId="6D344CB3" w14:textId="77777777" w:rsidR="00B77E29" w:rsidRDefault="00B77E29" w:rsidP="00B77E29">
      <w:pPr>
        <w:spacing w:line="480" w:lineRule="auto"/>
        <w:rPr>
          <w:rFonts w:eastAsiaTheme="minorEastAsia"/>
        </w:rPr>
      </w:pPr>
      <w:r>
        <w:rPr>
          <w:rFonts w:eastAsiaTheme="minorEastAsia"/>
        </w:rPr>
        <w:t xml:space="preserve">Where </w:t>
      </w:r>
      <w:r>
        <w:rPr>
          <w:rFonts w:ascii="Calibri" w:eastAsiaTheme="minorEastAsia" w:hAnsi="Calibri" w:cs="Calibri"/>
        </w:rPr>
        <w:t>ϴ</w:t>
      </w:r>
      <w:r>
        <w:rPr>
          <w:rFonts w:eastAsiaTheme="minorEastAsia"/>
          <w:vertAlign w:val="subscript"/>
        </w:rPr>
        <w:t>m</w:t>
      </w:r>
      <w:r>
        <w:rPr>
          <w:rFonts w:eastAsiaTheme="minorEastAsia"/>
        </w:rPr>
        <w:t xml:space="preserve"> = porosity of the mobile phase; c</w:t>
      </w:r>
      <w:r>
        <w:rPr>
          <w:rFonts w:eastAsiaTheme="minorEastAsia"/>
          <w:vertAlign w:val="subscript"/>
        </w:rPr>
        <w:t xml:space="preserve">m </w:t>
      </w:r>
      <w:r>
        <w:rPr>
          <w:rFonts w:eastAsiaTheme="minorEastAsia"/>
        </w:rPr>
        <w:t xml:space="preserve">= dissolved gas concentration in the mobile phase; </w:t>
      </w:r>
      <w:proofErr w:type="spellStart"/>
      <w:r>
        <w:rPr>
          <w:rFonts w:eastAsiaTheme="minorEastAsia"/>
        </w:rPr>
        <w:t>V</w:t>
      </w:r>
      <w:r>
        <w:rPr>
          <w:rFonts w:eastAsiaTheme="minorEastAsia"/>
          <w:vertAlign w:val="subscript"/>
        </w:rPr>
        <w:t>g,m</w:t>
      </w:r>
      <w:proofErr w:type="spellEnd"/>
      <w:r>
        <w:rPr>
          <w:rFonts w:eastAsiaTheme="minorEastAsia"/>
        </w:rPr>
        <w:t>/</w:t>
      </w:r>
      <w:proofErr w:type="spellStart"/>
      <w:r>
        <w:rPr>
          <w:rFonts w:eastAsiaTheme="minorEastAsia"/>
        </w:rPr>
        <w:t>V</w:t>
      </w:r>
      <w:r>
        <w:rPr>
          <w:rFonts w:eastAsiaTheme="minorEastAsia"/>
          <w:vertAlign w:val="subscript"/>
        </w:rPr>
        <w:t>w,m</w:t>
      </w:r>
      <w:proofErr w:type="spellEnd"/>
      <w:r>
        <w:rPr>
          <w:rFonts w:eastAsiaTheme="minorEastAsia"/>
        </w:rPr>
        <w:t xml:space="preserve"> = ratio of bubble volume to water volume in mobile phase; </w:t>
      </w:r>
      <w:proofErr w:type="spellStart"/>
      <w:r>
        <w:rPr>
          <w:rFonts w:eastAsiaTheme="minorEastAsia"/>
        </w:rPr>
        <w:t>c</w:t>
      </w:r>
      <w:r>
        <w:rPr>
          <w:rFonts w:eastAsiaTheme="minorEastAsia"/>
          <w:vertAlign w:val="subscript"/>
        </w:rPr>
        <w:t>g,m</w:t>
      </w:r>
      <w:proofErr w:type="spellEnd"/>
      <w:r>
        <w:rPr>
          <w:rFonts w:eastAsiaTheme="minorEastAsia"/>
        </w:rPr>
        <w:t xml:space="preserve"> = gas concentration in bubbles entrapped in the mobile phase; </w:t>
      </w:r>
      <w:r>
        <w:rPr>
          <w:rFonts w:ascii="Calibri" w:eastAsiaTheme="minorEastAsia" w:hAnsi="Calibri" w:cs="Calibri"/>
        </w:rPr>
        <w:t>ϴ</w:t>
      </w:r>
      <w:proofErr w:type="spellStart"/>
      <w:r>
        <w:rPr>
          <w:rFonts w:eastAsiaTheme="minorEastAsia"/>
          <w:vertAlign w:val="subscript"/>
        </w:rPr>
        <w:t>im</w:t>
      </w:r>
      <w:proofErr w:type="spellEnd"/>
      <w:r>
        <w:rPr>
          <w:rFonts w:eastAsiaTheme="minorEastAsia"/>
        </w:rPr>
        <w:t xml:space="preserve"> = porosity of the immobile phase; c</w:t>
      </w:r>
      <w:r>
        <w:rPr>
          <w:rFonts w:eastAsiaTheme="minorEastAsia"/>
          <w:vertAlign w:val="subscript"/>
        </w:rPr>
        <w:t xml:space="preserve">im </w:t>
      </w:r>
      <w:r>
        <w:rPr>
          <w:rFonts w:eastAsiaTheme="minorEastAsia"/>
        </w:rPr>
        <w:t xml:space="preserve">= dissolved gas concentration in the immobile phase; </w:t>
      </w:r>
      <w:proofErr w:type="spellStart"/>
      <w:r>
        <w:rPr>
          <w:rFonts w:eastAsiaTheme="minorEastAsia"/>
        </w:rPr>
        <w:t>V</w:t>
      </w:r>
      <w:r>
        <w:rPr>
          <w:rFonts w:eastAsiaTheme="minorEastAsia"/>
          <w:vertAlign w:val="subscript"/>
        </w:rPr>
        <w:t>g,im</w:t>
      </w:r>
      <w:proofErr w:type="spellEnd"/>
      <w:r>
        <w:rPr>
          <w:rFonts w:eastAsiaTheme="minorEastAsia"/>
        </w:rPr>
        <w:t>/</w:t>
      </w:r>
      <w:proofErr w:type="spellStart"/>
      <w:r>
        <w:rPr>
          <w:rFonts w:eastAsiaTheme="minorEastAsia"/>
        </w:rPr>
        <w:t>V</w:t>
      </w:r>
      <w:r>
        <w:rPr>
          <w:rFonts w:eastAsiaTheme="minorEastAsia"/>
          <w:vertAlign w:val="subscript"/>
        </w:rPr>
        <w:t>w,im</w:t>
      </w:r>
      <w:proofErr w:type="spellEnd"/>
      <w:r>
        <w:rPr>
          <w:rFonts w:eastAsiaTheme="minorEastAsia"/>
        </w:rPr>
        <w:t xml:space="preserve"> = ratio of bubble volume to water volume in immobile phase; and </w:t>
      </w:r>
      <w:proofErr w:type="spellStart"/>
      <w:r>
        <w:rPr>
          <w:rFonts w:eastAsiaTheme="minorEastAsia"/>
        </w:rPr>
        <w:t>c</w:t>
      </w:r>
      <w:r>
        <w:rPr>
          <w:rFonts w:eastAsiaTheme="minorEastAsia"/>
          <w:vertAlign w:val="subscript"/>
        </w:rPr>
        <w:t>g,im</w:t>
      </w:r>
      <w:proofErr w:type="spellEnd"/>
      <w:r>
        <w:rPr>
          <w:rFonts w:eastAsiaTheme="minorEastAsia"/>
        </w:rPr>
        <w:t xml:space="preserve"> = gas concentration in bubbles entrapped in the immobile phase.</w:t>
      </w:r>
    </w:p>
    <w:p w14:paraId="0A6F4E1D" w14:textId="77777777" w:rsidR="00B77E29" w:rsidRDefault="00B77E29" w:rsidP="00B77E29">
      <w:pPr>
        <w:spacing w:line="480" w:lineRule="auto"/>
        <w:rPr>
          <w:rFonts w:eastAsiaTheme="minorEastAsia"/>
        </w:rPr>
      </w:pPr>
      <w:r>
        <w:rPr>
          <w:rFonts w:eastAsiaTheme="minorEastAsia"/>
        </w:rPr>
        <w:t>Eqn. (S8) can be reduced to the same form as eqn. (S5), but with changes in some dimensionless variables defined as:</w:t>
      </w:r>
    </w:p>
    <w:p w14:paraId="6B147557"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m:t>
                      </m:r>
                    </m:sub>
                  </m:sSub>
                </m:num>
                <m:den>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w</m:t>
                      </m:r>
                    </m:sub>
                    <m:sup>
                      <m:r>
                        <w:rPr>
                          <w:rFonts w:ascii="Cambria Math" w:eastAsiaTheme="minorEastAsia" w:hAnsi="Cambria Math"/>
                        </w:rPr>
                        <m:t>0</m:t>
                      </m:r>
                    </m:sup>
                  </m:sSub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S9a</m:t>
                  </m:r>
                </m:e>
              </m:d>
            </m:e>
          </m:eqArr>
        </m:oMath>
      </m:oMathPara>
    </w:p>
    <w:p w14:paraId="0AE67D66"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t</m:t>
                  </m:r>
                </m:num>
                <m:den>
                  <m:r>
                    <w:rPr>
                      <w:rFonts w:ascii="Cambria Math" w:eastAsiaTheme="minorEastAsia" w:hAnsi="Cambria Math"/>
                    </w:rPr>
                    <m:t>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S9b</m:t>
                  </m:r>
                </m:e>
              </m:d>
            </m:e>
          </m:eqArr>
        </m:oMath>
      </m:oMathPara>
    </w:p>
    <w:p w14:paraId="47657005"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z=</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S9c</m:t>
                  </m:r>
                </m:e>
              </m:d>
            </m:e>
          </m:eqArr>
        </m:oMath>
      </m:oMathPara>
    </w:p>
    <w:p w14:paraId="198751FA" w14:textId="77777777" w:rsidR="00B77E29" w:rsidRPr="0081322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P=</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L</m:t>
                  </m:r>
                </m:num>
                <m:den>
                  <m:r>
                    <w:rPr>
                      <w:rFonts w:ascii="Cambria Math" w:eastAsiaTheme="minorEastAsia" w:hAnsi="Cambria Math"/>
                    </w:rPr>
                    <m:t>D</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S9d</m:t>
                  </m:r>
                </m:e>
              </m:d>
            </m:e>
          </m:eqArr>
        </m:oMath>
      </m:oMathPara>
    </w:p>
    <w:p w14:paraId="77609558" w14:textId="77777777" w:rsidR="00B77E29" w:rsidRPr="00B93FD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ω=</m:t>
              </m:r>
              <m:f>
                <m:fPr>
                  <m:ctrlPr>
                    <w:rPr>
                      <w:rFonts w:ascii="Cambria Math" w:eastAsiaTheme="minorEastAsia" w:hAnsi="Cambria Math"/>
                      <w:i/>
                    </w:rPr>
                  </m:ctrlPr>
                </m:fPr>
                <m:num>
                  <m:r>
                    <w:rPr>
                      <w:rFonts w:ascii="Cambria Math" w:eastAsiaTheme="minorEastAsia" w:hAnsi="Cambria Math"/>
                    </w:rPr>
                    <m:t>αL</m:t>
                  </m:r>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r>
                        <w:rPr>
                          <w:rFonts w:ascii="Cambria Math" w:eastAsiaTheme="minorEastAsia" w:hAnsi="Cambria Math"/>
                        </w:rPr>
                        <m:t>v</m:t>
                      </m:r>
                    </m:e>
                    <m:sub>
                      <m:r>
                        <w:rPr>
                          <w:rFonts w:ascii="Cambria Math" w:eastAsiaTheme="minorEastAsia" w:hAnsi="Cambria Math"/>
                        </w:rPr>
                        <m:t>m</m:t>
                      </m:r>
                    </m:sub>
                  </m:sSub>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S9e</m:t>
                  </m:r>
                </m:e>
              </m:d>
            </m:e>
          </m:eqArr>
        </m:oMath>
      </m:oMathPara>
    </w:p>
    <w:p w14:paraId="4F4E53A5" w14:textId="77777777" w:rsidR="00B77E29" w:rsidRPr="00B93FD6" w:rsidRDefault="00060650" w:rsidP="00B77E29">
      <w:pPr>
        <w:spacing w:line="48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β=</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num>
                <m:den>
                  <m:r>
                    <w:rPr>
                      <w:rFonts w:ascii="Cambria Math" w:eastAsiaTheme="minorEastAsia" w:hAnsi="Cambria Math"/>
                    </w:rPr>
                    <m:t>R</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S9f</m:t>
                  </m:r>
                </m:e>
              </m:d>
            </m:e>
          </m:eqArr>
        </m:oMath>
      </m:oMathPara>
    </w:p>
    <w:p w14:paraId="0AEBB264" w14:textId="77777777" w:rsidR="00B77E29" w:rsidRDefault="00B77E29" w:rsidP="00B77E29">
      <w:pPr>
        <w:spacing w:line="480" w:lineRule="auto"/>
        <w:rPr>
          <w:rFonts w:eastAsiaTheme="minorEastAsia"/>
        </w:rPr>
      </w:pPr>
      <w:r>
        <w:rPr>
          <w:rFonts w:eastAsiaTheme="minorEastAsia"/>
        </w:rPr>
        <w:t>Where c</w:t>
      </w:r>
      <w:r>
        <w:rPr>
          <w:rFonts w:eastAsiaTheme="minorEastAsia"/>
          <w:vertAlign w:val="subscript"/>
        </w:rPr>
        <w:t xml:space="preserve">im </w:t>
      </w:r>
      <w:r>
        <w:rPr>
          <w:rFonts w:eastAsiaTheme="minorEastAsia"/>
        </w:rPr>
        <w:t xml:space="preserve">= the dissolved gas concentration in the immobile aqueous phase within the media; </w:t>
      </w:r>
      <w:proofErr w:type="spellStart"/>
      <w:r>
        <w:rPr>
          <w:rFonts w:eastAsiaTheme="minorEastAsia"/>
        </w:rPr>
        <w:t>v</w:t>
      </w:r>
      <w:r>
        <w:rPr>
          <w:rFonts w:eastAsiaTheme="minorEastAsia"/>
          <w:vertAlign w:val="subscript"/>
        </w:rPr>
        <w:t>m</w:t>
      </w:r>
      <w:proofErr w:type="spellEnd"/>
      <w:r>
        <w:rPr>
          <w:rFonts w:eastAsiaTheme="minorEastAsia"/>
        </w:rPr>
        <w:t xml:space="preserve"> = velocity of the mobile phase; </w:t>
      </w:r>
      <w:proofErr w:type="spellStart"/>
      <w:r w:rsidRPr="003B17CB">
        <w:rPr>
          <w:rFonts w:eastAsiaTheme="minorEastAsia"/>
        </w:rPr>
        <w:t>φ</w:t>
      </w:r>
      <w:r w:rsidRPr="003B17CB">
        <w:rPr>
          <w:rFonts w:eastAsiaTheme="minorEastAsia"/>
          <w:vertAlign w:val="subscript"/>
        </w:rPr>
        <w:t>m</w:t>
      </w:r>
      <w:proofErr w:type="spellEnd"/>
      <w:r w:rsidRPr="003B17CB">
        <w:rPr>
          <w:rFonts w:eastAsiaTheme="minorEastAsia"/>
        </w:rPr>
        <w:t xml:space="preserve"> =</w:t>
      </w:r>
      <w:r>
        <w:rPr>
          <w:rFonts w:eastAsiaTheme="minorEastAsia"/>
        </w:rPr>
        <w:t xml:space="preserve"> the mobile aqueous fraction (</w:t>
      </w:r>
      <w:r>
        <w:rPr>
          <w:rFonts w:ascii="Calibri" w:eastAsiaTheme="minorEastAsia" w:hAnsi="Calibri" w:cs="Calibri"/>
        </w:rPr>
        <w:t>ϴ</w:t>
      </w:r>
      <w:r>
        <w:rPr>
          <w:rFonts w:eastAsiaTheme="minorEastAsia"/>
          <w:vertAlign w:val="subscript"/>
        </w:rPr>
        <w:t>m</w:t>
      </w:r>
      <w:r>
        <w:rPr>
          <w:rFonts w:eastAsiaTheme="minorEastAsia"/>
        </w:rPr>
        <w:t>/(</w:t>
      </w:r>
      <w:r>
        <w:rPr>
          <w:rFonts w:ascii="Calibri" w:eastAsiaTheme="minorEastAsia" w:hAnsi="Calibri" w:cs="Calibri"/>
        </w:rPr>
        <w:t>ϴ</w:t>
      </w:r>
      <w:r>
        <w:rPr>
          <w:rFonts w:eastAsiaTheme="minorEastAsia"/>
          <w:vertAlign w:val="subscript"/>
        </w:rPr>
        <w:t>m</w:t>
      </w:r>
      <w:r>
        <w:rPr>
          <w:rFonts w:eastAsiaTheme="minorEastAsia"/>
        </w:rPr>
        <w:t>+</w:t>
      </w:r>
      <w:r>
        <w:rPr>
          <w:rFonts w:ascii="Calibri" w:eastAsiaTheme="minorEastAsia" w:hAnsi="Calibri" w:cs="Calibri"/>
        </w:rPr>
        <w:t>ϴ</w:t>
      </w:r>
      <w:proofErr w:type="spellStart"/>
      <w:r>
        <w:rPr>
          <w:rFonts w:eastAsiaTheme="minorEastAsia"/>
          <w:vertAlign w:val="subscript"/>
        </w:rPr>
        <w:t>im</w:t>
      </w:r>
      <w:proofErr w:type="spellEnd"/>
      <w:r>
        <w:rPr>
          <w:rFonts w:eastAsiaTheme="minorEastAsia"/>
        </w:rPr>
        <w:t>); and R</w:t>
      </w:r>
      <w:r>
        <w:rPr>
          <w:rFonts w:eastAsiaTheme="minorEastAsia"/>
          <w:vertAlign w:val="subscript"/>
        </w:rPr>
        <w:t>m</w:t>
      </w:r>
      <w:r>
        <w:rPr>
          <w:rFonts w:eastAsiaTheme="minorEastAsia"/>
        </w:rPr>
        <w:t xml:space="preserve"> = the </w:t>
      </w:r>
      <w:r>
        <w:rPr>
          <w:rFonts w:eastAsiaTheme="minorEastAsia"/>
        </w:rPr>
        <w:lastRenderedPageBreak/>
        <w:t xml:space="preserve">retardation factor due to trapped bubbles in the mobile domain. From this simplification, L is measured based on the dimensions of the reactor and </w:t>
      </w:r>
      <w:r>
        <w:rPr>
          <w:rFonts w:eastAsiaTheme="minorEastAsia" w:cstheme="minorHAnsi"/>
        </w:rPr>
        <w:t>ϴ</w:t>
      </w:r>
      <w:r>
        <w:rPr>
          <w:rFonts w:eastAsiaTheme="minorEastAsia"/>
          <w:vertAlign w:val="subscript"/>
        </w:rPr>
        <w:t>m</w:t>
      </w:r>
      <w:r>
        <w:rPr>
          <w:rFonts w:eastAsiaTheme="minorEastAsia"/>
        </w:rPr>
        <w:t xml:space="preserve"> is measured based on the reactor’s drainable porosity </w:t>
      </w:r>
      <w:r w:rsidRPr="008956BA">
        <w:rPr>
          <w:rFonts w:eastAsiaTheme="minorEastAsia"/>
        </w:rPr>
        <w:t>(see Section 3.1).</w:t>
      </w:r>
      <w:r>
        <w:rPr>
          <w:rFonts w:eastAsiaTheme="minorEastAsia"/>
        </w:rPr>
        <w:t xml:space="preserve">  </w:t>
      </w:r>
      <w:proofErr w:type="spellStart"/>
      <w:r>
        <w:rPr>
          <w:rFonts w:eastAsiaTheme="minorEastAsia"/>
        </w:rPr>
        <w:t>v</w:t>
      </w:r>
      <w:r>
        <w:rPr>
          <w:rFonts w:eastAsiaTheme="minorEastAsia"/>
          <w:vertAlign w:val="subscript"/>
        </w:rPr>
        <w:t>m</w:t>
      </w:r>
      <w:proofErr w:type="spellEnd"/>
      <w:r>
        <w:rPr>
          <w:rFonts w:eastAsiaTheme="minorEastAsia"/>
        </w:rPr>
        <w:t xml:space="preserve"> and D are determined using bromide as a nonvolatile, non-</w:t>
      </w:r>
      <w:proofErr w:type="spellStart"/>
      <w:r>
        <w:rPr>
          <w:rFonts w:eastAsiaTheme="minorEastAsia"/>
        </w:rPr>
        <w:t>sorbing</w:t>
      </w:r>
      <w:proofErr w:type="spellEnd"/>
      <w:r>
        <w:rPr>
          <w:rFonts w:eastAsiaTheme="minorEastAsia"/>
        </w:rPr>
        <w:t xml:space="preserve"> tracer.  </w:t>
      </w:r>
      <w:r>
        <w:rPr>
          <w:rFonts w:eastAsiaTheme="minorEastAsia" w:cstheme="minorHAnsi"/>
        </w:rPr>
        <w:t>α</w:t>
      </w:r>
      <w:r>
        <w:rPr>
          <w:rFonts w:eastAsiaTheme="minorEastAsia"/>
        </w:rPr>
        <w:t>, R, and R</w:t>
      </w:r>
      <w:r>
        <w:rPr>
          <w:rFonts w:eastAsiaTheme="minorEastAsia"/>
          <w:vertAlign w:val="subscript"/>
        </w:rPr>
        <w:t>m</w:t>
      </w:r>
      <w:r>
        <w:rPr>
          <w:rFonts w:eastAsiaTheme="minorEastAsia"/>
        </w:rPr>
        <w:t xml:space="preserve"> can be determined for each dissolved gas tracer.  Here, </w:t>
      </w:r>
      <w:r>
        <w:rPr>
          <w:rFonts w:eastAsiaTheme="minorEastAsia" w:cstheme="minorHAnsi"/>
        </w:rPr>
        <w:t>α is once again assumed as diffusion controlled, but now describes exchange between the mobile aqueous fraction to the immobile aqueous domain.</w:t>
      </w:r>
      <w:r>
        <w:rPr>
          <w:rFonts w:eastAsiaTheme="minorEastAsia"/>
        </w:rPr>
        <w:t xml:space="preserve">  R</w:t>
      </w:r>
      <w:r w:rsidRPr="008956BA">
        <w:rPr>
          <w:rFonts w:eastAsiaTheme="minorEastAsia"/>
          <w:vertAlign w:val="subscript"/>
        </w:rPr>
        <w:t>m</w:t>
      </w:r>
      <w:r>
        <w:rPr>
          <w:rFonts w:eastAsiaTheme="minorEastAsia"/>
        </w:rPr>
        <w:t xml:space="preserve"> is determined using the equation:</w:t>
      </w:r>
    </w:p>
    <w:p w14:paraId="0F276AD1" w14:textId="77777777" w:rsidR="00B77E29" w:rsidRPr="003B17CB" w:rsidRDefault="00060650" w:rsidP="00B77E29">
      <w:pPr>
        <w:spacing w:line="480"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=1+H</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g,m</m:t>
                      </m:r>
                    </m:sub>
                  </m:sSub>
                </m:num>
                <m:den>
                  <m:sSub>
                    <m:sSubPr>
                      <m:ctrlPr>
                        <w:rPr>
                          <w:rFonts w:ascii="Cambria Math" w:hAnsi="Cambria Math"/>
                          <w:i/>
                        </w:rPr>
                      </m:ctrlPr>
                    </m:sSubPr>
                    <m:e>
                      <m:r>
                        <w:rPr>
                          <w:rFonts w:ascii="Cambria Math" w:hAnsi="Cambria Math"/>
                        </w:rPr>
                        <m:t>V</m:t>
                      </m:r>
                    </m:e>
                    <m:sub>
                      <m:r>
                        <w:rPr>
                          <w:rFonts w:ascii="Cambria Math" w:hAnsi="Cambria Math"/>
                        </w:rPr>
                        <m:t>w,m</m:t>
                      </m:r>
                    </m:sub>
                  </m:sSub>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S10</m:t>
                  </m:r>
                </m:e>
              </m:d>
              <m:ctrlPr>
                <w:rPr>
                  <w:rFonts w:ascii="Cambria Math" w:hAnsi="Cambria Math"/>
                  <w:i/>
                </w:rPr>
              </m:ctrlPr>
            </m:e>
          </m:eqArr>
        </m:oMath>
      </m:oMathPara>
    </w:p>
    <w:p w14:paraId="76398826" w14:textId="77777777" w:rsidR="00B77E29" w:rsidRDefault="00B77E29" w:rsidP="00B77E29">
      <w:pPr>
        <w:spacing w:line="480" w:lineRule="auto"/>
        <w:rPr>
          <w:rFonts w:eastAsiaTheme="minorEastAsia"/>
        </w:rPr>
      </w:pPr>
      <w:r>
        <w:rPr>
          <w:rFonts w:eastAsiaTheme="minorEastAsia"/>
        </w:rPr>
        <w:t>While different gases moving through the same reactor will be characterized by different R or R</w:t>
      </w:r>
      <w:r w:rsidRPr="003B17CB">
        <w:rPr>
          <w:rFonts w:eastAsiaTheme="minorEastAsia"/>
          <w:vertAlign w:val="subscript"/>
        </w:rPr>
        <w:t>m</w:t>
      </w:r>
      <w:r>
        <w:rPr>
          <w:rFonts w:eastAsiaTheme="minorEastAsia"/>
        </w:rPr>
        <w:t xml:space="preserve"> values, the corresponding V</w:t>
      </w:r>
      <w:r w:rsidRPr="008B33DE">
        <w:rPr>
          <w:rFonts w:eastAsiaTheme="minorEastAsia"/>
          <w:vertAlign w:val="subscript"/>
        </w:rPr>
        <w:t>g</w:t>
      </w:r>
      <w:r>
        <w:rPr>
          <w:rFonts w:eastAsiaTheme="minorEastAsia"/>
        </w:rPr>
        <w:t>/</w:t>
      </w:r>
      <w:proofErr w:type="spellStart"/>
      <w:r>
        <w:rPr>
          <w:rFonts w:eastAsiaTheme="minorEastAsia"/>
        </w:rPr>
        <w:t>V</w:t>
      </w:r>
      <w:r w:rsidRPr="008B33DE">
        <w:rPr>
          <w:rFonts w:eastAsiaTheme="minorEastAsia"/>
          <w:vertAlign w:val="subscript"/>
        </w:rPr>
        <w:t>w</w:t>
      </w:r>
      <w:proofErr w:type="spellEnd"/>
      <w:r>
        <w:rPr>
          <w:rFonts w:eastAsiaTheme="minorEastAsia"/>
        </w:rPr>
        <w:t xml:space="preserve"> or </w:t>
      </w:r>
      <w:proofErr w:type="spellStart"/>
      <w:r>
        <w:rPr>
          <w:rFonts w:eastAsiaTheme="minorEastAsia"/>
        </w:rPr>
        <w:t>V</w:t>
      </w:r>
      <w:r w:rsidRPr="008B33DE">
        <w:rPr>
          <w:rFonts w:eastAsiaTheme="minorEastAsia"/>
          <w:vertAlign w:val="subscript"/>
        </w:rPr>
        <w:t>g,m</w:t>
      </w:r>
      <w:proofErr w:type="spellEnd"/>
      <w:r>
        <w:rPr>
          <w:rFonts w:eastAsiaTheme="minorEastAsia"/>
        </w:rPr>
        <w:t>/</w:t>
      </w:r>
      <w:proofErr w:type="spellStart"/>
      <w:r>
        <w:rPr>
          <w:rFonts w:eastAsiaTheme="minorEastAsia"/>
        </w:rPr>
        <w:t>V</w:t>
      </w:r>
      <w:r w:rsidRPr="008B33DE">
        <w:rPr>
          <w:rFonts w:eastAsiaTheme="minorEastAsia"/>
          <w:vertAlign w:val="subscript"/>
        </w:rPr>
        <w:t>w,m</w:t>
      </w:r>
      <w:proofErr w:type="spellEnd"/>
      <w:r>
        <w:rPr>
          <w:rFonts w:eastAsiaTheme="minorEastAsia"/>
        </w:rPr>
        <w:t xml:space="preserve"> values </w:t>
      </w:r>
      <w:r w:rsidRPr="008956BA">
        <w:rPr>
          <w:rFonts w:eastAsiaTheme="minorEastAsia"/>
        </w:rPr>
        <w:t xml:space="preserve">(calculated using eqn. </w:t>
      </w:r>
      <w:r>
        <w:rPr>
          <w:rFonts w:eastAsiaTheme="minorEastAsia"/>
        </w:rPr>
        <w:t>S</w:t>
      </w:r>
      <w:r w:rsidRPr="008956BA">
        <w:rPr>
          <w:rFonts w:eastAsiaTheme="minorEastAsia"/>
        </w:rPr>
        <w:t xml:space="preserve">2 or eqn. </w:t>
      </w:r>
      <w:r>
        <w:rPr>
          <w:rFonts w:eastAsiaTheme="minorEastAsia"/>
        </w:rPr>
        <w:t>S10</w:t>
      </w:r>
      <w:r w:rsidRPr="008956BA">
        <w:rPr>
          <w:rFonts w:eastAsiaTheme="minorEastAsia"/>
        </w:rPr>
        <w:t>)</w:t>
      </w:r>
      <w:r>
        <w:rPr>
          <w:rFonts w:eastAsiaTheme="minorEastAsia"/>
        </w:rPr>
        <w:t xml:space="preserve"> should be the same since these ratios are a physical property of the reactor.    </w:t>
      </w:r>
    </w:p>
    <w:p w14:paraId="18290ACD" w14:textId="77777777" w:rsidR="00B77E29" w:rsidRDefault="00B77E29" w:rsidP="00B77E29">
      <w:pPr>
        <w:pStyle w:val="BGKeywords"/>
        <w:jc w:val="left"/>
        <w:rPr>
          <w:b/>
          <w:bCs/>
          <w:sz w:val="44"/>
          <w:szCs w:val="36"/>
        </w:rPr>
      </w:pPr>
    </w:p>
    <w:p w14:paraId="79900AA6" w14:textId="77777777" w:rsidR="00B77E29" w:rsidRDefault="00B77E29" w:rsidP="00B77E29">
      <w:pPr>
        <w:pStyle w:val="BGKeywords"/>
        <w:jc w:val="left"/>
        <w:rPr>
          <w:b/>
          <w:bCs/>
          <w:szCs w:val="24"/>
        </w:rPr>
      </w:pPr>
      <w:r w:rsidRPr="00AD3965">
        <w:rPr>
          <w:b/>
          <w:bCs/>
          <w:szCs w:val="24"/>
        </w:rPr>
        <w:t>Methods</w:t>
      </w:r>
    </w:p>
    <w:p w14:paraId="25F57AA4" w14:textId="77777777" w:rsidR="00B77E29" w:rsidRPr="00AD3965" w:rsidRDefault="00B77E29" w:rsidP="00B77E29">
      <w:pPr>
        <w:pStyle w:val="BGKeywords"/>
        <w:jc w:val="left"/>
        <w:rPr>
          <w:b/>
          <w:bCs/>
          <w:szCs w:val="24"/>
        </w:rPr>
      </w:pPr>
      <w:r w:rsidRPr="00E92994">
        <w:rPr>
          <w:rFonts w:cstheme="minorHAnsi"/>
          <w:i/>
        </w:rPr>
        <w:t>Dissolved Gas Tracer Tests</w:t>
      </w:r>
    </w:p>
    <w:p w14:paraId="556EB4A0" w14:textId="77777777" w:rsidR="00B77E29" w:rsidRDefault="00B77E29" w:rsidP="00B77E29">
      <w:pPr>
        <w:pStyle w:val="BGKeywords"/>
        <w:jc w:val="left"/>
        <w:rPr>
          <w:rFonts w:cstheme="minorHAnsi"/>
        </w:rPr>
      </w:pPr>
      <w:r w:rsidRPr="00AD3965">
        <w:rPr>
          <w:rFonts w:cstheme="minorHAnsi"/>
        </w:rPr>
        <w:t>The tracer solution was prepared by filling a collapsible polyethylene bag with Milli-Q water and adding bromide (Br</w:t>
      </w:r>
      <w:r w:rsidRPr="00AD3965">
        <w:rPr>
          <w:rFonts w:cstheme="minorHAnsi"/>
          <w:vertAlign w:val="superscript"/>
        </w:rPr>
        <w:t>-</w:t>
      </w:r>
      <w:r w:rsidRPr="00AD3965">
        <w:rPr>
          <w:rFonts w:cstheme="minorHAnsi"/>
        </w:rPr>
        <w:t xml:space="preserve">) and sodium </w:t>
      </w:r>
      <w:proofErr w:type="spellStart"/>
      <w:r w:rsidRPr="00AD3965">
        <w:rPr>
          <w:rFonts w:cstheme="minorHAnsi"/>
        </w:rPr>
        <w:t>azide</w:t>
      </w:r>
      <w:proofErr w:type="spellEnd"/>
      <w:r w:rsidRPr="00AD3965">
        <w:rPr>
          <w:rFonts w:cstheme="minorHAnsi"/>
        </w:rPr>
        <w:t xml:space="preserve"> (NaN</w:t>
      </w:r>
      <w:r w:rsidRPr="00AD3965">
        <w:rPr>
          <w:rFonts w:cstheme="minorHAnsi"/>
          <w:vertAlign w:val="subscript"/>
        </w:rPr>
        <w:t>3</w:t>
      </w:r>
      <w:r w:rsidRPr="00AD3965">
        <w:rPr>
          <w:rFonts w:cstheme="minorHAnsi"/>
        </w:rPr>
        <w:t>) to final concentrations of 5 mM Br</w:t>
      </w:r>
      <w:r w:rsidRPr="00AD3965">
        <w:rPr>
          <w:rFonts w:cstheme="minorHAnsi"/>
          <w:vertAlign w:val="superscript"/>
        </w:rPr>
        <w:t>-</w:t>
      </w:r>
      <w:r w:rsidRPr="00AD3965">
        <w:rPr>
          <w:rFonts w:cstheme="minorHAnsi"/>
        </w:rPr>
        <w:t xml:space="preserve"> and 50 mM NaN</w:t>
      </w:r>
      <w:r w:rsidRPr="00AD3965">
        <w:rPr>
          <w:rFonts w:cstheme="minorHAnsi"/>
          <w:vertAlign w:val="subscript"/>
        </w:rPr>
        <w:t>3</w:t>
      </w:r>
      <w:r w:rsidRPr="00AD3965">
        <w:rPr>
          <w:rFonts w:cstheme="minorHAnsi"/>
        </w:rPr>
        <w:t xml:space="preserve"> – NaN</w:t>
      </w:r>
      <w:r w:rsidRPr="00AD3965">
        <w:rPr>
          <w:rFonts w:cstheme="minorHAnsi"/>
          <w:vertAlign w:val="subscript"/>
        </w:rPr>
        <w:t>3</w:t>
      </w:r>
      <w:r w:rsidRPr="00AD3965">
        <w:rPr>
          <w:rFonts w:cstheme="minorHAnsi"/>
        </w:rPr>
        <w:t xml:space="preserve"> was omitted in the biotic cases. This solution was then bubbled with helium for one hour.  A separate collapsible gas bag with dissolved ethane, SF</w:t>
      </w:r>
      <w:r w:rsidRPr="00AD3965">
        <w:rPr>
          <w:rFonts w:cstheme="minorHAnsi"/>
          <w:vertAlign w:val="subscript"/>
        </w:rPr>
        <w:t>6</w:t>
      </w:r>
      <w:r w:rsidRPr="00AD3965">
        <w:rPr>
          <w:rFonts w:cstheme="minorHAnsi"/>
        </w:rPr>
        <w:t>, CH</w:t>
      </w:r>
      <w:r w:rsidRPr="00AD3965">
        <w:rPr>
          <w:rFonts w:cstheme="minorHAnsi"/>
          <w:vertAlign w:val="subscript"/>
        </w:rPr>
        <w:t>4</w:t>
      </w:r>
      <w:r w:rsidRPr="00AD3965">
        <w:rPr>
          <w:rFonts w:cstheme="minorHAnsi"/>
        </w:rPr>
        <w:t>, and N</w:t>
      </w:r>
      <w:r w:rsidRPr="00AD3965">
        <w:rPr>
          <w:rFonts w:cstheme="minorHAnsi"/>
          <w:vertAlign w:val="subscript"/>
        </w:rPr>
        <w:t>2</w:t>
      </w:r>
      <w:r w:rsidRPr="00AD3965">
        <w:rPr>
          <w:rFonts w:cstheme="minorHAnsi"/>
        </w:rPr>
        <w:t xml:space="preserve">O was prepared by filling the headspace with the gases and mixing.  After agitation, the dissolved gas blend was added to the larger tracer solution.  Residual headspace within the solution bag was forced out </w:t>
      </w:r>
      <w:r w:rsidRPr="00AD3965">
        <w:rPr>
          <w:rFonts w:cstheme="minorHAnsi"/>
        </w:rPr>
        <w:lastRenderedPageBreak/>
        <w:t>and the container was sealed and submerged in a water bath to reduce potential losses of gases from the solution during the experiment.</w:t>
      </w:r>
    </w:p>
    <w:p w14:paraId="1314502B" w14:textId="77777777" w:rsidR="00B77E29" w:rsidRDefault="00B77E29" w:rsidP="00B77E29">
      <w:pPr>
        <w:pStyle w:val="BGKeywords"/>
        <w:jc w:val="left"/>
        <w:rPr>
          <w:rFonts w:cstheme="minorHAnsi"/>
        </w:rPr>
      </w:pPr>
    </w:p>
    <w:p w14:paraId="0D5446A2" w14:textId="77777777" w:rsidR="00B77E29" w:rsidRDefault="00B77E29" w:rsidP="00B77E29">
      <w:pPr>
        <w:pStyle w:val="BGKeywords"/>
        <w:jc w:val="left"/>
        <w:rPr>
          <w:rFonts w:cstheme="minorHAnsi"/>
        </w:rPr>
      </w:pPr>
      <w:r w:rsidRPr="00E92994">
        <w:rPr>
          <w:rFonts w:cstheme="minorHAnsi"/>
          <w:i/>
        </w:rPr>
        <w:t>Sampling and Analysis</w:t>
      </w:r>
    </w:p>
    <w:p w14:paraId="7526737D" w14:textId="77777777" w:rsidR="00B77E29" w:rsidRDefault="00ED7D01" w:rsidP="00B77E29">
      <w:pPr>
        <w:pStyle w:val="BGKeywords"/>
        <w:jc w:val="left"/>
        <w:rPr>
          <w:rFonts w:cstheme="minorHAnsi"/>
        </w:rPr>
      </w:pPr>
      <w:r>
        <w:rPr>
          <w:rFonts w:cstheme="minorHAnsi"/>
        </w:rPr>
        <w:t xml:space="preserve">Water samples were collected using glass syringes, and care was taken to ensure that no bubbles were collected in the syringe.  </w:t>
      </w:r>
      <w:r w:rsidR="00B77E29">
        <w:rPr>
          <w:rFonts w:cstheme="minorHAnsi"/>
        </w:rPr>
        <w:t xml:space="preserve">For GC analysis prep, approximately </w:t>
      </w:r>
      <w:r w:rsidR="00B77E29" w:rsidRPr="007C262E">
        <w:rPr>
          <w:rFonts w:cstheme="minorHAnsi"/>
        </w:rPr>
        <w:t>4</w:t>
      </w:r>
      <w:r w:rsidR="00B77E29">
        <w:rPr>
          <w:rFonts w:cstheme="minorHAnsi"/>
        </w:rPr>
        <w:t xml:space="preserve"> mL of water was displaced from the vials by </w:t>
      </w:r>
      <w:r w:rsidR="00B77E29" w:rsidRPr="006069B9">
        <w:rPr>
          <w:rFonts w:cstheme="minorHAnsi"/>
        </w:rPr>
        <w:t>N</w:t>
      </w:r>
      <w:r w:rsidR="00B77E29" w:rsidRPr="00D22674">
        <w:rPr>
          <w:rFonts w:cstheme="minorHAnsi"/>
          <w:vertAlign w:val="subscript"/>
        </w:rPr>
        <w:t>2</w:t>
      </w:r>
      <w:r w:rsidR="00B77E29" w:rsidRPr="006069B9">
        <w:rPr>
          <w:rFonts w:cstheme="minorHAnsi"/>
        </w:rPr>
        <w:t xml:space="preserve"> </w:t>
      </w:r>
      <w:r w:rsidR="00B77E29">
        <w:rPr>
          <w:rFonts w:cstheme="minorHAnsi"/>
        </w:rPr>
        <w:t xml:space="preserve">to create a </w:t>
      </w:r>
      <w:r w:rsidR="00B77E29" w:rsidRPr="006069B9">
        <w:rPr>
          <w:rFonts w:cstheme="minorHAnsi"/>
        </w:rPr>
        <w:t>headspace for</w:t>
      </w:r>
      <w:r w:rsidR="00B77E29">
        <w:rPr>
          <w:rFonts w:cstheme="minorHAnsi"/>
        </w:rPr>
        <w:t xml:space="preserve"> </w:t>
      </w:r>
      <w:r w:rsidR="00B77E29" w:rsidRPr="006069B9">
        <w:rPr>
          <w:rFonts w:cstheme="minorHAnsi"/>
        </w:rPr>
        <w:t>quanti</w:t>
      </w:r>
      <w:r w:rsidR="00B77E29">
        <w:rPr>
          <w:rFonts w:cstheme="minorHAnsi"/>
        </w:rPr>
        <w:t>fi</w:t>
      </w:r>
      <w:r w:rsidR="00B77E29" w:rsidRPr="006069B9">
        <w:rPr>
          <w:rFonts w:cstheme="minorHAnsi"/>
        </w:rPr>
        <w:t xml:space="preserve">cation via </w:t>
      </w:r>
      <w:r w:rsidR="00B77E29">
        <w:rPr>
          <w:rFonts w:cstheme="minorHAnsi"/>
        </w:rPr>
        <w:t>GC analysis (Sh</w:t>
      </w:r>
      <w:r w:rsidR="00B77E29" w:rsidRPr="006069B9">
        <w:rPr>
          <w:rFonts w:cstheme="minorHAnsi"/>
        </w:rPr>
        <w:t>imadzu</w:t>
      </w:r>
      <w:r w:rsidR="00B77E29">
        <w:rPr>
          <w:rFonts w:cstheme="minorHAnsi"/>
        </w:rPr>
        <w:t xml:space="preserve"> </w:t>
      </w:r>
      <w:r w:rsidR="00B77E29" w:rsidRPr="006069B9">
        <w:rPr>
          <w:rFonts w:cstheme="minorHAnsi"/>
        </w:rPr>
        <w:t>GC-2014</w:t>
      </w:r>
      <w:r w:rsidR="00B77E29">
        <w:rPr>
          <w:rFonts w:cstheme="minorHAnsi"/>
        </w:rPr>
        <w:t xml:space="preserve"> </w:t>
      </w:r>
      <w:r w:rsidR="00B77E29" w:rsidRPr="006069B9">
        <w:rPr>
          <w:rFonts w:cstheme="minorHAnsi"/>
        </w:rPr>
        <w:t>with an AOC-5000 autosampler</w:t>
      </w:r>
      <w:r w:rsidR="00B77E29">
        <w:rPr>
          <w:rFonts w:cstheme="minorHAnsi"/>
        </w:rPr>
        <w:t>).  N</w:t>
      </w:r>
      <w:r w:rsidR="00B77E29" w:rsidRPr="00224C33">
        <w:rPr>
          <w:rFonts w:cstheme="minorHAnsi"/>
          <w:vertAlign w:val="subscript"/>
        </w:rPr>
        <w:t>2</w:t>
      </w:r>
      <w:r w:rsidR="00B77E29">
        <w:rPr>
          <w:rFonts w:cstheme="minorHAnsi"/>
        </w:rPr>
        <w:t>O and SF</w:t>
      </w:r>
      <w:r w:rsidR="00B77E29" w:rsidRPr="00224C33">
        <w:rPr>
          <w:rFonts w:cstheme="minorHAnsi"/>
          <w:vertAlign w:val="subscript"/>
        </w:rPr>
        <w:t>6</w:t>
      </w:r>
      <w:r w:rsidR="00B77E29">
        <w:rPr>
          <w:rFonts w:cstheme="minorHAnsi"/>
        </w:rPr>
        <w:t xml:space="preserve"> were measured using an </w:t>
      </w:r>
      <w:r w:rsidR="00B77E29" w:rsidRPr="006069B9">
        <w:rPr>
          <w:rFonts w:cstheme="minorHAnsi"/>
        </w:rPr>
        <w:t>electron capture</w:t>
      </w:r>
      <w:r w:rsidR="00B77E29">
        <w:rPr>
          <w:rFonts w:cstheme="minorHAnsi"/>
        </w:rPr>
        <w:t xml:space="preserve"> detector</w:t>
      </w:r>
      <w:r w:rsidR="00B77E29" w:rsidRPr="006069B9">
        <w:rPr>
          <w:rFonts w:cstheme="minorHAnsi"/>
        </w:rPr>
        <w:t>,</w:t>
      </w:r>
      <w:r w:rsidR="00B77E29">
        <w:rPr>
          <w:rFonts w:cstheme="minorHAnsi"/>
        </w:rPr>
        <w:t xml:space="preserve"> He was measured with a</w:t>
      </w:r>
      <w:r w:rsidR="00B77E29" w:rsidRPr="006069B9">
        <w:rPr>
          <w:rFonts w:cstheme="minorHAnsi"/>
        </w:rPr>
        <w:t xml:space="preserve"> thermal conductivity</w:t>
      </w:r>
      <w:r w:rsidR="00B77E29">
        <w:rPr>
          <w:rFonts w:cstheme="minorHAnsi"/>
        </w:rPr>
        <w:t xml:space="preserve"> detector</w:t>
      </w:r>
      <w:r w:rsidR="00B77E29" w:rsidRPr="006069B9">
        <w:rPr>
          <w:rFonts w:cstheme="minorHAnsi"/>
        </w:rPr>
        <w:t>, and</w:t>
      </w:r>
      <w:r w:rsidR="00B77E29">
        <w:rPr>
          <w:rFonts w:cstheme="minorHAnsi"/>
        </w:rPr>
        <w:t xml:space="preserve"> CH</w:t>
      </w:r>
      <w:r w:rsidR="00B77E29" w:rsidRPr="00224C33">
        <w:rPr>
          <w:rFonts w:cstheme="minorHAnsi"/>
          <w:vertAlign w:val="subscript"/>
        </w:rPr>
        <w:t>4</w:t>
      </w:r>
      <w:r w:rsidR="00B77E29">
        <w:rPr>
          <w:rFonts w:cstheme="minorHAnsi"/>
        </w:rPr>
        <w:t xml:space="preserve"> and C</w:t>
      </w:r>
      <w:r w:rsidR="00B77E29" w:rsidRPr="0098549A">
        <w:rPr>
          <w:rFonts w:cstheme="minorHAnsi"/>
          <w:vertAlign w:val="subscript"/>
        </w:rPr>
        <w:t>2</w:t>
      </w:r>
      <w:r w:rsidR="00B77E29">
        <w:rPr>
          <w:rFonts w:cstheme="minorHAnsi"/>
        </w:rPr>
        <w:t>H</w:t>
      </w:r>
      <w:r w:rsidR="00B77E29" w:rsidRPr="0098549A">
        <w:rPr>
          <w:rFonts w:cstheme="minorHAnsi"/>
          <w:vertAlign w:val="subscript"/>
        </w:rPr>
        <w:t>6</w:t>
      </w:r>
      <w:r w:rsidR="00B77E29">
        <w:rPr>
          <w:rFonts w:cstheme="minorHAnsi"/>
        </w:rPr>
        <w:t xml:space="preserve"> measured with a fl</w:t>
      </w:r>
      <w:r w:rsidR="00B77E29" w:rsidRPr="006069B9">
        <w:rPr>
          <w:rFonts w:cstheme="minorHAnsi"/>
        </w:rPr>
        <w:t>ame ionization detector.</w:t>
      </w:r>
    </w:p>
    <w:p w14:paraId="5F297CEB" w14:textId="77777777" w:rsidR="00B77E29" w:rsidRDefault="00B77E29" w:rsidP="00B77E29">
      <w:pPr>
        <w:pStyle w:val="BGKeywords"/>
        <w:jc w:val="left"/>
        <w:rPr>
          <w:rFonts w:cstheme="minorHAnsi"/>
        </w:rPr>
      </w:pPr>
      <w:r>
        <w:rPr>
          <w:rFonts w:cstheme="minorHAnsi"/>
          <w:i/>
        </w:rPr>
        <w:t xml:space="preserve">X-Ray </w:t>
      </w:r>
      <w:r w:rsidRPr="00115B93">
        <w:rPr>
          <w:rFonts w:cstheme="minorHAnsi"/>
          <w:i/>
        </w:rPr>
        <w:t>Computed Microtomography</w:t>
      </w:r>
      <w:r>
        <w:rPr>
          <w:rFonts w:cstheme="minorHAnsi"/>
        </w:rPr>
        <w:t xml:space="preserve"> </w:t>
      </w:r>
    </w:p>
    <w:p w14:paraId="55AA1C9C" w14:textId="77777777" w:rsidR="00B77E29" w:rsidRDefault="00B77E29" w:rsidP="00B77E29">
      <w:pPr>
        <w:pStyle w:val="BGKeywords"/>
        <w:jc w:val="left"/>
        <w:rPr>
          <w:rFonts w:cstheme="minorHAnsi"/>
        </w:rPr>
      </w:pPr>
      <w:r>
        <w:rPr>
          <w:rFonts w:cstheme="minorHAnsi"/>
        </w:rPr>
        <w:t xml:space="preserve">2401 projections were recorded for each scan.  Beam energy was set to 100kV/9W with a resolution of 3.5-4 microns per voxel and an exposure time of between 1 and 2 seconds, adjusted for each to account for the increased density of the stained samples.  </w:t>
      </w:r>
      <w:r w:rsidRPr="00CF3627">
        <w:rPr>
          <w:rFonts w:cstheme="minorHAnsi"/>
        </w:rPr>
        <w:t>The total imaged volume was a cylinder 999 voxels in diameter and 999 voxels in height.</w:t>
      </w:r>
    </w:p>
    <w:p w14:paraId="7A187352" w14:textId="77777777" w:rsidR="00B77E29" w:rsidRDefault="00B77E29" w:rsidP="00B77E29">
      <w:pPr>
        <w:pStyle w:val="BGKeywords"/>
        <w:jc w:val="center"/>
      </w:pPr>
      <w:r>
        <w:rPr>
          <w:noProof/>
        </w:rPr>
        <w:lastRenderedPageBreak/>
        <w:drawing>
          <wp:inline distT="0" distB="0" distL="0" distR="0" wp14:anchorId="5D8842D6" wp14:editId="4F78F8B0">
            <wp:extent cx="5943600" cy="4457700"/>
            <wp:effectExtent l="0" t="0" r="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3274.JPG"/>
                    <pic:cNvPicPr/>
                  </pic:nvPicPr>
                  <pic:blipFill>
                    <a:blip r:embed="rId11"/>
                    <a:stretch>
                      <a:fillRect/>
                    </a:stretch>
                  </pic:blipFill>
                  <pic:spPr>
                    <a:xfrm>
                      <a:off x="0" y="0"/>
                      <a:ext cx="5943600" cy="4457700"/>
                    </a:xfrm>
                    <a:prstGeom prst="rect">
                      <a:avLst/>
                    </a:prstGeom>
                  </pic:spPr>
                </pic:pic>
              </a:graphicData>
            </a:graphic>
          </wp:inline>
        </w:drawing>
      </w:r>
    </w:p>
    <w:p w14:paraId="170D0B26" w14:textId="1491D362" w:rsidR="00B77E29" w:rsidRDefault="00B77E29" w:rsidP="00B77E29">
      <w:pPr>
        <w:pStyle w:val="BGKeywords"/>
        <w:jc w:val="center"/>
      </w:pPr>
      <w:r>
        <w:t xml:space="preserve">Figure S1: </w:t>
      </w:r>
      <w:r w:rsidR="00DA7DD8">
        <w:t>Front view of r</w:t>
      </w:r>
      <w:r>
        <w:t xml:space="preserve">eactor </w:t>
      </w:r>
      <w:r w:rsidR="00DA7DD8">
        <w:t>packed with glass beads</w:t>
      </w:r>
    </w:p>
    <w:p w14:paraId="6A717C1B" w14:textId="77777777" w:rsidR="00B77E29" w:rsidRDefault="00B77E29" w:rsidP="00B77E29">
      <w:pPr>
        <w:pStyle w:val="BGKeywords"/>
        <w:jc w:val="center"/>
      </w:pPr>
      <w:r>
        <w:rPr>
          <w:noProof/>
        </w:rPr>
        <w:lastRenderedPageBreak/>
        <w:drawing>
          <wp:inline distT="0" distB="0" distL="0" distR="0" wp14:anchorId="6EE955D2" wp14:editId="088E49FC">
            <wp:extent cx="4895850" cy="3671888"/>
            <wp:effectExtent l="2540" t="0" r="2540" b="2540"/>
            <wp:docPr id="9" name="Picture 9"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3275.JPG"/>
                    <pic:cNvPicPr/>
                  </pic:nvPicPr>
                  <pic:blipFill>
                    <a:blip r:embed="rId12"/>
                    <a:stretch>
                      <a:fillRect/>
                    </a:stretch>
                  </pic:blipFill>
                  <pic:spPr>
                    <a:xfrm rot="5400000">
                      <a:off x="0" y="0"/>
                      <a:ext cx="4897786" cy="3673340"/>
                    </a:xfrm>
                    <a:prstGeom prst="rect">
                      <a:avLst/>
                    </a:prstGeom>
                  </pic:spPr>
                </pic:pic>
              </a:graphicData>
            </a:graphic>
          </wp:inline>
        </w:drawing>
      </w:r>
    </w:p>
    <w:p w14:paraId="1EB306B4" w14:textId="77777777" w:rsidR="00B77E29" w:rsidRDefault="00B77E29" w:rsidP="00B77E29">
      <w:pPr>
        <w:pStyle w:val="BGKeywords"/>
        <w:jc w:val="center"/>
      </w:pPr>
      <w:r>
        <w:t>Figure S2: Reactor Side View</w:t>
      </w:r>
    </w:p>
    <w:p w14:paraId="5514FAA3" w14:textId="77777777" w:rsidR="00B77E29" w:rsidRDefault="00B77E29" w:rsidP="00B77E29">
      <w:pPr>
        <w:pStyle w:val="BGKeywords"/>
        <w:jc w:val="center"/>
      </w:pPr>
    </w:p>
    <w:p w14:paraId="20E0117D" w14:textId="77777777" w:rsidR="00B77E29" w:rsidRDefault="00B77E29" w:rsidP="00B77E29">
      <w:pPr>
        <w:pStyle w:val="BGKeywords"/>
      </w:pPr>
      <w:r>
        <w:rPr>
          <w:noProof/>
        </w:rPr>
        <w:lastRenderedPageBreak/>
        <w:drawing>
          <wp:inline distT="0" distB="0" distL="0" distR="0" wp14:anchorId="55B90337" wp14:editId="35BD3770">
            <wp:extent cx="5943600" cy="4457700"/>
            <wp:effectExtent l="0" t="0" r="0"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3276.JPG"/>
                    <pic:cNvPicPr/>
                  </pic:nvPicPr>
                  <pic:blipFill>
                    <a:blip r:embed="rId13"/>
                    <a:stretch>
                      <a:fillRect/>
                    </a:stretch>
                  </pic:blipFill>
                  <pic:spPr>
                    <a:xfrm>
                      <a:off x="0" y="0"/>
                      <a:ext cx="5943600" cy="4457700"/>
                    </a:xfrm>
                    <a:prstGeom prst="rect">
                      <a:avLst/>
                    </a:prstGeom>
                  </pic:spPr>
                </pic:pic>
              </a:graphicData>
            </a:graphic>
          </wp:inline>
        </w:drawing>
      </w:r>
    </w:p>
    <w:p w14:paraId="4F0BACD2" w14:textId="77777777" w:rsidR="00B77E29" w:rsidRDefault="00B77E29" w:rsidP="00B77E29">
      <w:pPr>
        <w:pStyle w:val="BGKeywords"/>
        <w:jc w:val="center"/>
      </w:pPr>
      <w:r>
        <w:t>Figure S3: Reactor Rear View</w:t>
      </w:r>
    </w:p>
    <w:p w14:paraId="0DF1C7EA" w14:textId="77777777" w:rsidR="00B77E29" w:rsidRDefault="00B77E29" w:rsidP="00B77E29">
      <w:pPr>
        <w:pStyle w:val="BGKeywords"/>
        <w:jc w:val="left"/>
        <w:rPr>
          <w:rFonts w:cstheme="minorHAnsi"/>
        </w:rPr>
      </w:pPr>
    </w:p>
    <w:p w14:paraId="0F8F0466" w14:textId="77777777" w:rsidR="00B77E29" w:rsidRDefault="00B77E29" w:rsidP="00B77E29">
      <w:pPr>
        <w:spacing w:after="0"/>
        <w:jc w:val="left"/>
        <w:rPr>
          <w:noProof/>
        </w:rPr>
      </w:pPr>
      <w:r>
        <w:rPr>
          <w:noProof/>
        </w:rPr>
        <w:br w:type="page"/>
      </w:r>
    </w:p>
    <w:p w14:paraId="7CA86CDB" w14:textId="4D28349A" w:rsidR="00B77E29" w:rsidRPr="002774EC" w:rsidRDefault="00D05518" w:rsidP="00B77E29">
      <w:pPr>
        <w:pStyle w:val="BGKeywords"/>
        <w:jc w:val="center"/>
        <w:rPr>
          <w:rFonts w:ascii="Times New Roman" w:hAnsi="Times New Roman"/>
          <w:bCs/>
          <w:szCs w:val="24"/>
        </w:rPr>
      </w:pPr>
      <w:r>
        <w:rPr>
          <w:rFonts w:ascii="Times New Roman" w:hAnsi="Times New Roman"/>
          <w:bCs/>
          <w:szCs w:val="24"/>
        </w:rPr>
        <w:lastRenderedPageBreak/>
        <w:t xml:space="preserve">Table S1: Physical-Chemical </w:t>
      </w:r>
      <w:r w:rsidR="00B77E29" w:rsidRPr="002774EC">
        <w:rPr>
          <w:rFonts w:ascii="Times New Roman" w:hAnsi="Times New Roman"/>
          <w:bCs/>
          <w:szCs w:val="24"/>
        </w:rPr>
        <w:t>Properties</w:t>
      </w:r>
      <w:r>
        <w:rPr>
          <w:rFonts w:ascii="Times New Roman" w:hAnsi="Times New Roman"/>
          <w:bCs/>
          <w:szCs w:val="24"/>
        </w:rPr>
        <w:t xml:space="preserve"> of Gases</w:t>
      </w:r>
      <w:r w:rsidR="00DE091F">
        <w:rPr>
          <w:rFonts w:ascii="Times New Roman" w:hAnsi="Times New Roman"/>
          <w:bCs/>
          <w:szCs w:val="24"/>
        </w:rPr>
        <w:t xml:space="preserve"> at 25</w:t>
      </w:r>
      <w:r w:rsidR="00DE091F">
        <w:rPr>
          <w:rFonts w:ascii="Calibri" w:hAnsi="Calibri" w:cs="Calibri"/>
          <w:bCs/>
          <w:szCs w:val="24"/>
        </w:rPr>
        <w:t>°</w:t>
      </w:r>
      <w:r w:rsidR="00DE091F">
        <w:rPr>
          <w:rFonts w:ascii="Times New Roman" w:hAnsi="Times New Roman"/>
          <w:bCs/>
          <w:szCs w:val="24"/>
        </w:rPr>
        <w:t>C</w:t>
      </w:r>
      <w:r w:rsidR="00DE091F">
        <w:rPr>
          <w:rFonts w:ascii="Times New Roman" w:hAnsi="Times New Roman"/>
          <w:bCs/>
          <w:szCs w:val="24"/>
        </w:rPr>
        <w:fldChar w:fldCharType="begin" w:fldLock="1"/>
      </w:r>
      <w:r w:rsidR="00DE091F">
        <w:rPr>
          <w:rFonts w:ascii="Times New Roman" w:hAnsi="Times New Roman"/>
          <w:bCs/>
          <w:szCs w:val="24"/>
        </w:rPr>
        <w:instrText>ADDIN CSL_CITATION {"citationItems":[{"id":"ITEM-1","itemData":{"DOI":"10.1002/aic.690200329","ISSN":"15475905","abstract":"Diffusivities of dissolved substances in water have been correlated by Wilke and Chang 1935), Scheibel 1954), and O t h e r and Thakar (1953). These correlations have proven to be fairly reliable yielding similar, but by no means identical, results,","author":[{"dropping-particle":"","family":"Hayduk","given":"Walter","non-dropping-particle":"","parse-names":false,"suffix":""},{"dropping-particle":"","family":"Laudie","given":"Harry","non-dropping-particle":"","parse-names":false,"suffix":""}],"container-title":"AIChE Journal","id":"ITEM-1","issued":{"date-parts":[["1974"]]},"title":"Prediction of diffusion coefficients for nonelectrolytes in dilute aqueous solutions","type":"article-journal"},"uris":["http://www.mendeley.com/documents/?uuid=663e3f25-d937-407c-8ce9-269e3710f928"]},{"id":"ITEM-2","itemData":{"DOI":"10.1029/94JC03313","ISSN":"01480227","abstract":"Sulfur hexafluoride has been widely used in field studies and laboratory experiments to develop a relationship between gas transfer and wind speed. The interpretation of the data from such studies requires the diffusion coefficient of SF 6 (DSF6), which has not previously been measured. In this study, DSF 6 has been determined in pure water and in 359/oo NaCI over a temperature range of 5-25øC. The measurements were made using a continuous-flow diffusion cell where SF 6 flows beneath an agar gel membrane while helium flows above the gel. The experimental data for pure water yielded the following equation: DSF6=0.029 exp (-19.3/RT, where R is the gas constant and T is temperature in kelvins). Measurements of DSF 6 in 35% NaCI were not significantly different from the pure water values. On the basis of our data, we estimate the Schmidt numbers for seawater over the temperature range 5-25 ø C to be Sc-3016.1-172.00t+4.4996t2-0.0479657, where t is temperature in degrees Celsius.","author":[{"dropping-particle":"","family":"King","given":"D. B.","non-dropping-particle":"","parse-names":false,"suffix":""},{"dropping-particle":"","family":"Saltzman","given":"E. S.","non-dropping-particle":"","parse-names":false,"suffix":""}],"container-title":"Journal of Geophysical Research","id":"ITEM-2","issued":{"date-parts":[["1995"]]},"title":"Measurement of the diffusion coefficient of sulfur hexafluoride in water","type":"article-journal"},"uris":["http://www.mendeley.com/documents/?uuid=99c4fcf4-089b-40a4-95f6-677e75c49281"]},{"id":"ITEM-3","itemData":{"DOI":"10.1021/cr60306a003","ISSN":"15206890","abstract":"Null","author":[{"dropping-particle":"","family":"Wilhelm","given":"Emmerich","non-dropping-particle":"","parse-names":false,"suffix":""},{"dropping-particle":"","family":"Battino","given":"Rubin","non-dropping-particle":"","parse-names":false,"suffix":""},{"dropping-particle":"","family":"Wilcock","given":"Robert J.","non-dropping-particle":"","parse-names":false,"suffix":""}],"container-title":"Chemical Reviews","id":"ITEM-3","issued":{"date-parts":[["1977"]]},"title":"Low-Pressure Solubility of Gases in Liquid Water","type":"article-journal"},"uris":["http://www.mendeley.com/documents/?uuid=811db1ce-2159-4fe6-b585-3689c6bf0a40"]}],"mendeley":{"formattedCitation":"&lt;sup&gt;8–10&lt;/sup&gt;","plainTextFormattedCitation":"8–10"},"properties":{"noteIndex":0},"schema":"https://github.com/citation-style-language/schema/raw/master/csl-citation.json"}</w:instrText>
      </w:r>
      <w:r w:rsidR="00DE091F">
        <w:rPr>
          <w:rFonts w:ascii="Times New Roman" w:hAnsi="Times New Roman"/>
          <w:bCs/>
          <w:szCs w:val="24"/>
        </w:rPr>
        <w:fldChar w:fldCharType="separate"/>
      </w:r>
      <w:r w:rsidR="00DE091F" w:rsidRPr="00DE091F">
        <w:rPr>
          <w:rFonts w:ascii="Times New Roman" w:hAnsi="Times New Roman"/>
          <w:bCs/>
          <w:noProof/>
          <w:szCs w:val="24"/>
          <w:vertAlign w:val="superscript"/>
        </w:rPr>
        <w:t>8–10</w:t>
      </w:r>
      <w:r w:rsidR="00DE091F">
        <w:rPr>
          <w:rFonts w:ascii="Times New Roman" w:hAnsi="Times New Roman"/>
          <w:bCs/>
          <w:szCs w:val="24"/>
        </w:rPr>
        <w:fldChar w:fldCharType="end"/>
      </w:r>
    </w:p>
    <w:p w14:paraId="6465096A" w14:textId="0EE9F5C1" w:rsidR="00B77E29" w:rsidRDefault="00FE2D32" w:rsidP="00B77E29">
      <w:pPr>
        <w:pStyle w:val="BGKeywords"/>
        <w:jc w:val="center"/>
        <w:rPr>
          <w:b/>
          <w:sz w:val="40"/>
        </w:rPr>
      </w:pPr>
      <w:r>
        <w:rPr>
          <w:noProof/>
        </w:rPr>
        <w:drawing>
          <wp:inline distT="0" distB="0" distL="0" distR="0" wp14:anchorId="4085B93E" wp14:editId="37B92CF6">
            <wp:extent cx="5943600" cy="2297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97430"/>
                    </a:xfrm>
                    <a:prstGeom prst="rect">
                      <a:avLst/>
                    </a:prstGeom>
                  </pic:spPr>
                </pic:pic>
              </a:graphicData>
            </a:graphic>
          </wp:inline>
        </w:drawing>
      </w:r>
    </w:p>
    <w:p w14:paraId="14E1AFE3" w14:textId="639804C5" w:rsidR="00DE091F" w:rsidRDefault="00DE091F" w:rsidP="00DE091F">
      <w:pPr>
        <w:spacing w:after="0"/>
        <w:jc w:val="left"/>
        <w:rPr>
          <w:szCs w:val="24"/>
        </w:rPr>
      </w:pPr>
    </w:p>
    <w:p w14:paraId="02049555" w14:textId="0D636E7D" w:rsidR="00B77E29" w:rsidRPr="00A45701" w:rsidRDefault="00B77E29" w:rsidP="00B77E29">
      <w:pPr>
        <w:spacing w:after="0"/>
        <w:jc w:val="left"/>
        <w:rPr>
          <w:sz w:val="44"/>
          <w:szCs w:val="36"/>
        </w:rPr>
      </w:pPr>
      <w:r>
        <w:rPr>
          <w:b/>
          <w:bCs/>
          <w:sz w:val="44"/>
          <w:szCs w:val="36"/>
        </w:rPr>
        <w:br w:type="page"/>
      </w:r>
    </w:p>
    <w:p w14:paraId="04E18A3E" w14:textId="77777777" w:rsidR="00B77E29" w:rsidRDefault="00B77E29" w:rsidP="00B77E29">
      <w:pPr>
        <w:pStyle w:val="BGKeywords"/>
        <w:jc w:val="center"/>
        <w:rPr>
          <w:noProof/>
        </w:rPr>
      </w:pPr>
      <w:r>
        <w:rPr>
          <w:noProof/>
        </w:rPr>
        <w:lastRenderedPageBreak/>
        <w:drawing>
          <wp:inline distT="0" distB="0" distL="0" distR="0" wp14:anchorId="368E93A9" wp14:editId="16C38C85">
            <wp:extent cx="5943600" cy="2981325"/>
            <wp:effectExtent l="0" t="0" r="0" b="952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thane Cross Valid.tif"/>
                    <pic:cNvPicPr/>
                  </pic:nvPicPr>
                  <pic:blipFill>
                    <a:blip r:embed="rId15"/>
                    <a:stretch>
                      <a:fillRect/>
                    </a:stretch>
                  </pic:blipFill>
                  <pic:spPr>
                    <a:xfrm>
                      <a:off x="0" y="0"/>
                      <a:ext cx="5943600" cy="2981325"/>
                    </a:xfrm>
                    <a:prstGeom prst="rect">
                      <a:avLst/>
                    </a:prstGeom>
                  </pic:spPr>
                </pic:pic>
              </a:graphicData>
            </a:graphic>
          </wp:inline>
        </w:drawing>
      </w:r>
    </w:p>
    <w:p w14:paraId="5B810E04" w14:textId="1B74BE50" w:rsidR="00B77E29" w:rsidRDefault="00B77E29" w:rsidP="00B77E29">
      <w:pPr>
        <w:autoSpaceDE w:val="0"/>
        <w:autoSpaceDN w:val="0"/>
        <w:adjustRightInd w:val="0"/>
        <w:spacing w:line="480" w:lineRule="auto"/>
      </w:pPr>
      <w:r w:rsidRPr="00964309">
        <w:rPr>
          <w:b/>
          <w:noProof/>
        </w:rPr>
        <w:t>Figure S</w:t>
      </w:r>
      <w:r w:rsidR="00A45701">
        <w:rPr>
          <w:b/>
          <w:noProof/>
        </w:rPr>
        <w:t>4</w:t>
      </w:r>
      <w:r w:rsidRPr="008B4E97">
        <w:rPr>
          <w:noProof/>
        </w:rPr>
        <w:t xml:space="preserve">: </w:t>
      </w:r>
      <w:r w:rsidR="00F935A3">
        <w:rPr>
          <w:noProof/>
        </w:rPr>
        <w:t>Model Validation with Ethane</w:t>
      </w:r>
      <w:r>
        <w:rPr>
          <w:noProof/>
        </w:rPr>
        <w:t>.  Ethane</w:t>
      </w:r>
      <w:r w:rsidR="00964309">
        <w:rPr>
          <w:noProof/>
        </w:rPr>
        <w:t xml:space="preserve"> breakthrough is simulated with the dashed blue line, and this is compared to ethane measurements</w:t>
      </w:r>
      <w:r>
        <w:rPr>
          <w:noProof/>
        </w:rPr>
        <w:t xml:space="preserve"> (blue squares)</w:t>
      </w:r>
      <w:r w:rsidR="00964309">
        <w:t xml:space="preserve">.  </w:t>
      </w:r>
      <w:r>
        <w:t>Overall V</w:t>
      </w:r>
      <w:r w:rsidRPr="00270517">
        <w:rPr>
          <w:vertAlign w:val="subscript"/>
        </w:rPr>
        <w:t>g</w:t>
      </w:r>
      <w:r>
        <w:t>/</w:t>
      </w:r>
      <w:proofErr w:type="spellStart"/>
      <w:r>
        <w:t>V</w:t>
      </w:r>
      <w:r w:rsidRPr="00270517">
        <w:rPr>
          <w:vertAlign w:val="subscript"/>
        </w:rPr>
        <w:t>w</w:t>
      </w:r>
      <w:proofErr w:type="spellEnd"/>
      <w:r>
        <w:t xml:space="preserve"> within the sys</w:t>
      </w:r>
      <w:r w:rsidR="00B05DE1">
        <w:t xml:space="preserve">tem is taken as the average of </w:t>
      </w:r>
      <w:r>
        <w:rPr>
          <w:rFonts w:cstheme="minorHAnsi"/>
        </w:rPr>
        <w:t>overall V</w:t>
      </w:r>
      <w:r w:rsidRPr="0004060D">
        <w:rPr>
          <w:rFonts w:cstheme="minorHAnsi"/>
          <w:vertAlign w:val="subscript"/>
        </w:rPr>
        <w:t>g</w:t>
      </w:r>
      <w:r>
        <w:rPr>
          <w:rFonts w:cstheme="minorHAnsi"/>
        </w:rPr>
        <w:t>/</w:t>
      </w:r>
      <w:proofErr w:type="spellStart"/>
      <w:r>
        <w:rPr>
          <w:rFonts w:cstheme="minorHAnsi"/>
        </w:rPr>
        <w:t>V</w:t>
      </w:r>
      <w:r w:rsidRPr="0004060D">
        <w:rPr>
          <w:rFonts w:cstheme="minorHAnsi"/>
          <w:vertAlign w:val="subscript"/>
        </w:rPr>
        <w:t>w</w:t>
      </w:r>
      <w:proofErr w:type="spellEnd"/>
      <w:r>
        <w:rPr>
          <w:rFonts w:cstheme="minorHAnsi"/>
        </w:rPr>
        <w:t xml:space="preserve"> values estimated from SF</w:t>
      </w:r>
      <w:r w:rsidRPr="00270517">
        <w:rPr>
          <w:rFonts w:cstheme="minorHAnsi"/>
          <w:vertAlign w:val="subscript"/>
        </w:rPr>
        <w:t>6</w:t>
      </w:r>
      <w:r>
        <w:rPr>
          <w:rFonts w:cstheme="minorHAnsi"/>
        </w:rPr>
        <w:t xml:space="preserve"> and He.  </w:t>
      </w:r>
      <w:r w:rsidRPr="005962FC">
        <w:t>V</w:t>
      </w:r>
      <w:r w:rsidRPr="005962FC">
        <w:rPr>
          <w:vertAlign w:val="subscript"/>
        </w:rPr>
        <w:t>g</w:t>
      </w:r>
      <w:r w:rsidRPr="005962FC">
        <w:t>/</w:t>
      </w:r>
      <w:proofErr w:type="spellStart"/>
      <w:r w:rsidRPr="005962FC">
        <w:t>V</w:t>
      </w:r>
      <w:r w:rsidRPr="005962FC">
        <w:rPr>
          <w:vertAlign w:val="subscript"/>
        </w:rPr>
        <w:t>w,m</w:t>
      </w:r>
      <w:proofErr w:type="spellEnd"/>
      <w:r w:rsidRPr="005962FC">
        <w:t xml:space="preserve"> values were fit for </w:t>
      </w:r>
      <w:r>
        <w:t>He and SF</w:t>
      </w:r>
      <w:r w:rsidRPr="00270517">
        <w:rPr>
          <w:vertAlign w:val="subscript"/>
        </w:rPr>
        <w:t>6</w:t>
      </w:r>
      <w:r>
        <w:t xml:space="preserve"> </w:t>
      </w:r>
      <w:r w:rsidRPr="005962FC">
        <w:t>and a linear relations</w:t>
      </w:r>
      <w:r w:rsidR="00B05DE1">
        <w:t>hip between gas diffusivity and</w:t>
      </w:r>
      <w:r w:rsidRPr="005962FC">
        <w:t xml:space="preserve"> </w:t>
      </w:r>
      <w:proofErr w:type="spellStart"/>
      <w:r w:rsidRPr="005962FC">
        <w:t>V</w:t>
      </w:r>
      <w:r w:rsidRPr="005962FC">
        <w:rPr>
          <w:vertAlign w:val="subscript"/>
        </w:rPr>
        <w:t>g</w:t>
      </w:r>
      <w:r w:rsidR="00B05DE1">
        <w:rPr>
          <w:vertAlign w:val="subscript"/>
        </w:rPr>
        <w:t>,m</w:t>
      </w:r>
      <w:proofErr w:type="spellEnd"/>
      <w:r w:rsidRPr="005962FC">
        <w:t>/</w:t>
      </w:r>
      <w:proofErr w:type="spellStart"/>
      <w:r w:rsidRPr="005962FC">
        <w:t>V</w:t>
      </w:r>
      <w:r w:rsidRPr="005962FC">
        <w:rPr>
          <w:vertAlign w:val="subscript"/>
        </w:rPr>
        <w:t>w,m</w:t>
      </w:r>
      <w:proofErr w:type="spellEnd"/>
      <w:r w:rsidRPr="005962FC">
        <w:t xml:space="preserve"> was established for interpolation of </w:t>
      </w:r>
      <w:r>
        <w:t>ethane.  The α value was taken as an average of α from replicate abiotic experiments subjected to identical antecedent hydrologic conditions.</w:t>
      </w:r>
      <w:r w:rsidRPr="005962FC">
        <w:t xml:space="preserve"> </w:t>
      </w:r>
    </w:p>
    <w:p w14:paraId="0103A7B5" w14:textId="77777777" w:rsidR="00B77E29" w:rsidRDefault="00B77E29" w:rsidP="00B77E29">
      <w:pPr>
        <w:spacing w:after="0"/>
        <w:jc w:val="left"/>
      </w:pPr>
      <w:r>
        <w:br w:type="page"/>
      </w:r>
    </w:p>
    <w:p w14:paraId="04458367" w14:textId="77777777" w:rsidR="00B77E29" w:rsidRDefault="00B77E29" w:rsidP="00B77E29">
      <w:pPr>
        <w:spacing w:after="0"/>
        <w:jc w:val="left"/>
      </w:pPr>
    </w:p>
    <w:p w14:paraId="79CEC62E" w14:textId="77777777" w:rsidR="00B77E29" w:rsidRDefault="00B77E29" w:rsidP="00B77E29">
      <w:pPr>
        <w:spacing w:after="0"/>
        <w:jc w:val="left"/>
      </w:pPr>
      <w:r>
        <w:rPr>
          <w:noProof/>
        </w:rPr>
        <w:drawing>
          <wp:inline distT="0" distB="0" distL="0" distR="0" wp14:anchorId="66F280CA" wp14:editId="0043A140">
            <wp:extent cx="5943600" cy="2981325"/>
            <wp:effectExtent l="0" t="0" r="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_Figure_All_gases.tif"/>
                    <pic:cNvPicPr/>
                  </pic:nvPicPr>
                  <pic:blipFill>
                    <a:blip r:embed="rId16"/>
                    <a:stretch>
                      <a:fillRect/>
                    </a:stretch>
                  </pic:blipFill>
                  <pic:spPr>
                    <a:xfrm>
                      <a:off x="0" y="0"/>
                      <a:ext cx="5943600" cy="2981325"/>
                    </a:xfrm>
                    <a:prstGeom prst="rect">
                      <a:avLst/>
                    </a:prstGeom>
                  </pic:spPr>
                </pic:pic>
              </a:graphicData>
            </a:graphic>
          </wp:inline>
        </w:drawing>
      </w:r>
    </w:p>
    <w:p w14:paraId="0C95CE27" w14:textId="2272AC68" w:rsidR="00B77E29" w:rsidRDefault="00B77E29" w:rsidP="00B77E29">
      <w:pPr>
        <w:spacing w:after="0"/>
        <w:jc w:val="center"/>
      </w:pPr>
      <w:r>
        <w:t>Figure S</w:t>
      </w:r>
      <w:r w:rsidR="00A45701">
        <w:t>5</w:t>
      </w:r>
      <w:r>
        <w:t>: Duplicate Abiotic, Static Woodchip Experiment</w:t>
      </w:r>
    </w:p>
    <w:p w14:paraId="6A1276EC" w14:textId="77777777" w:rsidR="00B77E29" w:rsidRDefault="00B77E29" w:rsidP="00B77E29">
      <w:pPr>
        <w:spacing w:after="0"/>
        <w:jc w:val="center"/>
      </w:pPr>
    </w:p>
    <w:p w14:paraId="616923E2" w14:textId="77777777" w:rsidR="00B77E29" w:rsidRDefault="00B77E29" w:rsidP="00B77E29">
      <w:pPr>
        <w:spacing w:after="0"/>
        <w:jc w:val="center"/>
      </w:pPr>
    </w:p>
    <w:p w14:paraId="19928160" w14:textId="77777777" w:rsidR="00B77E29" w:rsidRDefault="00B77E29" w:rsidP="00B77E29">
      <w:pPr>
        <w:spacing w:after="0"/>
        <w:jc w:val="center"/>
      </w:pPr>
      <w:r>
        <w:rPr>
          <w:noProof/>
        </w:rPr>
        <w:drawing>
          <wp:inline distT="0" distB="0" distL="0" distR="0" wp14:anchorId="3D8DBBE3" wp14:editId="016DD0AE">
            <wp:extent cx="5943600" cy="2981325"/>
            <wp:effectExtent l="0" t="0" r="0" b="952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_Figure_All_gases.tif"/>
                    <pic:cNvPicPr/>
                  </pic:nvPicPr>
                  <pic:blipFill>
                    <a:blip r:embed="rId17"/>
                    <a:stretch>
                      <a:fillRect/>
                    </a:stretch>
                  </pic:blipFill>
                  <pic:spPr>
                    <a:xfrm>
                      <a:off x="0" y="0"/>
                      <a:ext cx="5943600" cy="2981325"/>
                    </a:xfrm>
                    <a:prstGeom prst="rect">
                      <a:avLst/>
                    </a:prstGeom>
                  </pic:spPr>
                </pic:pic>
              </a:graphicData>
            </a:graphic>
          </wp:inline>
        </w:drawing>
      </w:r>
    </w:p>
    <w:p w14:paraId="247A0569" w14:textId="2FF349C1" w:rsidR="00B77E29" w:rsidRDefault="00B77E29" w:rsidP="00B77E29">
      <w:pPr>
        <w:spacing w:after="0"/>
        <w:jc w:val="center"/>
      </w:pPr>
      <w:r>
        <w:t>Figure S</w:t>
      </w:r>
      <w:r w:rsidR="00A45701">
        <w:t>6</w:t>
      </w:r>
      <w:r>
        <w:t>: Duplicate, Abiotic, Transient Woodchip Experiment</w:t>
      </w:r>
    </w:p>
    <w:p w14:paraId="782E5632" w14:textId="77777777" w:rsidR="00B77E29" w:rsidRDefault="00B77E29" w:rsidP="00B77E29">
      <w:pPr>
        <w:spacing w:after="0"/>
        <w:jc w:val="center"/>
      </w:pPr>
    </w:p>
    <w:p w14:paraId="24ADC031" w14:textId="77777777" w:rsidR="00B77E29" w:rsidRDefault="00B77E29" w:rsidP="00B77E29">
      <w:pPr>
        <w:spacing w:after="0"/>
        <w:jc w:val="center"/>
      </w:pPr>
      <w:r>
        <w:rPr>
          <w:noProof/>
        </w:rPr>
        <w:lastRenderedPageBreak/>
        <w:drawing>
          <wp:inline distT="0" distB="0" distL="0" distR="0" wp14:anchorId="6CEB6392" wp14:editId="1D57D95E">
            <wp:extent cx="5943600" cy="2981325"/>
            <wp:effectExtent l="0" t="0" r="0" b="9525"/>
            <wp:docPr id="15"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lass_Bead_Duplicate.tif"/>
                    <pic:cNvPicPr/>
                  </pic:nvPicPr>
                  <pic:blipFill>
                    <a:blip r:embed="rId18"/>
                    <a:stretch>
                      <a:fillRect/>
                    </a:stretch>
                  </pic:blipFill>
                  <pic:spPr>
                    <a:xfrm>
                      <a:off x="0" y="0"/>
                      <a:ext cx="5943600" cy="2981325"/>
                    </a:xfrm>
                    <a:prstGeom prst="rect">
                      <a:avLst/>
                    </a:prstGeom>
                  </pic:spPr>
                </pic:pic>
              </a:graphicData>
            </a:graphic>
          </wp:inline>
        </w:drawing>
      </w:r>
    </w:p>
    <w:p w14:paraId="38B2CD60" w14:textId="64072105" w:rsidR="00B77E29" w:rsidRDefault="00B77E29" w:rsidP="00B77E29">
      <w:pPr>
        <w:spacing w:after="0"/>
        <w:jc w:val="center"/>
      </w:pPr>
      <w:r>
        <w:t>Figure S</w:t>
      </w:r>
      <w:r w:rsidR="00A45701">
        <w:t>7</w:t>
      </w:r>
      <w:r>
        <w:t>: Duplicate, Abiotic, Transient Glass Bead Experiment</w:t>
      </w:r>
    </w:p>
    <w:p w14:paraId="3E7DB0D8" w14:textId="77777777" w:rsidR="00B77E29" w:rsidRDefault="00B77E29" w:rsidP="00B77E29">
      <w:pPr>
        <w:spacing w:after="0"/>
        <w:jc w:val="left"/>
        <w:rPr>
          <w:rFonts w:cstheme="minorHAnsi"/>
        </w:rPr>
      </w:pPr>
      <w:r>
        <w:rPr>
          <w:rFonts w:cstheme="minorHAnsi"/>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919"/>
        <w:gridCol w:w="920"/>
        <w:gridCol w:w="920"/>
        <w:gridCol w:w="920"/>
        <w:gridCol w:w="835"/>
        <w:gridCol w:w="835"/>
        <w:gridCol w:w="835"/>
        <w:gridCol w:w="835"/>
        <w:gridCol w:w="835"/>
        <w:gridCol w:w="835"/>
      </w:tblGrid>
      <w:tr w:rsidR="00B77E29" w:rsidRPr="006D62A2" w14:paraId="406094FD" w14:textId="77777777" w:rsidTr="00625A93">
        <w:trPr>
          <w:cantSplit/>
          <w:trHeight w:val="576"/>
        </w:trPr>
        <w:tc>
          <w:tcPr>
            <w:tcW w:w="662" w:type="dxa"/>
            <w:vMerge w:val="restart"/>
            <w:textDirection w:val="btLr"/>
          </w:tcPr>
          <w:p w14:paraId="76F6278E" w14:textId="77777777" w:rsidR="00B77E29" w:rsidRPr="007E6EF4" w:rsidRDefault="00B77E29" w:rsidP="00B77E29">
            <w:pPr>
              <w:pStyle w:val="BGKeywords"/>
              <w:spacing w:line="240" w:lineRule="auto"/>
              <w:ind w:left="113" w:right="113"/>
              <w:jc w:val="center"/>
              <w:rPr>
                <w:b/>
                <w:bCs/>
                <w:vertAlign w:val="subscript"/>
              </w:rPr>
            </w:pPr>
            <w:r>
              <w:rPr>
                <w:b/>
                <w:bCs/>
              </w:rPr>
              <w:lastRenderedPageBreak/>
              <w:t xml:space="preserve">Table S2: Model Parameters </w:t>
            </w:r>
            <w:r w:rsidRPr="00C874E8">
              <w:rPr>
                <w:rFonts w:cs="Times"/>
                <w:b/>
                <w:bCs/>
              </w:rPr>
              <w:t>α</w:t>
            </w:r>
            <w:r>
              <w:rPr>
                <w:rFonts w:cs="Times"/>
                <w:b/>
                <w:bCs/>
              </w:rPr>
              <w:t>, R, and R</w:t>
            </w:r>
            <w:r>
              <w:rPr>
                <w:rFonts w:cs="Times"/>
                <w:b/>
                <w:bCs/>
                <w:vertAlign w:val="subscript"/>
              </w:rPr>
              <w:t>m</w:t>
            </w:r>
          </w:p>
        </w:tc>
        <w:tc>
          <w:tcPr>
            <w:tcW w:w="920" w:type="dxa"/>
            <w:vMerge w:val="restart"/>
            <w:textDirection w:val="btLr"/>
          </w:tcPr>
          <w:p w14:paraId="5C5871AA" w14:textId="77777777" w:rsidR="00B77E29" w:rsidRPr="00C874E8" w:rsidRDefault="00B77E29" w:rsidP="00B77E29">
            <w:pPr>
              <w:pStyle w:val="BGKeywords"/>
              <w:ind w:left="113" w:right="113"/>
              <w:jc w:val="center"/>
              <w:rPr>
                <w:b/>
                <w:bCs/>
              </w:rPr>
            </w:pPr>
            <w:r w:rsidRPr="00C874E8">
              <w:rPr>
                <w:b/>
                <w:bCs/>
              </w:rPr>
              <w:t>R</w:t>
            </w:r>
            <w:r w:rsidRPr="00C874E8">
              <w:rPr>
                <w:b/>
                <w:bCs/>
                <w:vertAlign w:val="subscript"/>
              </w:rPr>
              <w:t>m</w:t>
            </w:r>
          </w:p>
        </w:tc>
        <w:tc>
          <w:tcPr>
            <w:tcW w:w="921" w:type="dxa"/>
            <w:textDirection w:val="btLr"/>
          </w:tcPr>
          <w:p w14:paraId="480D62FF" w14:textId="77777777" w:rsidR="00B77E29" w:rsidRPr="00C35118" w:rsidRDefault="00B77E29" w:rsidP="00B77E29">
            <w:pPr>
              <w:pStyle w:val="BGKeywords"/>
              <w:ind w:left="113" w:right="113"/>
              <w:jc w:val="center"/>
              <w:rPr>
                <w:sz w:val="20"/>
              </w:rPr>
            </w:pPr>
            <w:r w:rsidRPr="00C35118">
              <w:rPr>
                <w:sz w:val="20"/>
              </w:rPr>
              <w:t>SF</w:t>
            </w:r>
            <w:r w:rsidRPr="00C35118">
              <w:rPr>
                <w:sz w:val="20"/>
                <w:vertAlign w:val="subscript"/>
              </w:rPr>
              <w:t>6</w:t>
            </w:r>
          </w:p>
          <w:p w14:paraId="449B9B1E" w14:textId="77777777" w:rsidR="00B77E29" w:rsidRPr="00C35118" w:rsidRDefault="00B77E29" w:rsidP="00B77E29">
            <w:pPr>
              <w:pStyle w:val="BGKeywords"/>
              <w:ind w:left="113" w:right="113"/>
              <w:jc w:val="center"/>
              <w:rPr>
                <w:sz w:val="20"/>
              </w:rPr>
            </w:pPr>
          </w:p>
        </w:tc>
        <w:tc>
          <w:tcPr>
            <w:tcW w:w="921" w:type="dxa"/>
            <w:textDirection w:val="btLr"/>
          </w:tcPr>
          <w:p w14:paraId="209A9682" w14:textId="77777777" w:rsidR="00B77E29" w:rsidRPr="00C35118" w:rsidRDefault="00B77E29" w:rsidP="00B77E29">
            <w:pPr>
              <w:pStyle w:val="BGKeywords"/>
              <w:ind w:left="113" w:right="113"/>
              <w:rPr>
                <w:sz w:val="20"/>
              </w:rPr>
            </w:pPr>
            <w:r w:rsidRPr="00C35118">
              <w:rPr>
                <w:sz w:val="20"/>
              </w:rPr>
              <w:t>N/A</w:t>
            </w:r>
          </w:p>
        </w:tc>
        <w:tc>
          <w:tcPr>
            <w:tcW w:w="921" w:type="dxa"/>
            <w:textDirection w:val="btLr"/>
          </w:tcPr>
          <w:p w14:paraId="658CAD13" w14:textId="77777777" w:rsidR="00B77E29" w:rsidRPr="00C35118" w:rsidRDefault="00B77E29" w:rsidP="00B77E29">
            <w:pPr>
              <w:pStyle w:val="BGKeywords"/>
              <w:ind w:left="113" w:right="113"/>
              <w:rPr>
                <w:sz w:val="20"/>
              </w:rPr>
            </w:pPr>
            <w:r w:rsidRPr="00C35118">
              <w:rPr>
                <w:sz w:val="20"/>
              </w:rPr>
              <w:t>N/A</w:t>
            </w:r>
          </w:p>
        </w:tc>
        <w:tc>
          <w:tcPr>
            <w:tcW w:w="835" w:type="dxa"/>
            <w:textDirection w:val="btLr"/>
          </w:tcPr>
          <w:p w14:paraId="60D8A66A" w14:textId="77777777" w:rsidR="00B77E29" w:rsidRPr="00C35118" w:rsidRDefault="00B77E29" w:rsidP="00B77E29">
            <w:pPr>
              <w:pStyle w:val="BGKeywords"/>
              <w:ind w:left="113" w:right="113"/>
              <w:rPr>
                <w:sz w:val="20"/>
              </w:rPr>
            </w:pPr>
            <w:r>
              <w:rPr>
                <w:sz w:val="20"/>
              </w:rPr>
              <w:t>1.3</w:t>
            </w:r>
          </w:p>
        </w:tc>
        <w:tc>
          <w:tcPr>
            <w:tcW w:w="835" w:type="dxa"/>
            <w:textDirection w:val="btLr"/>
          </w:tcPr>
          <w:p w14:paraId="72751BA7" w14:textId="77777777" w:rsidR="00B77E29" w:rsidRPr="00C35118" w:rsidRDefault="00B77E29" w:rsidP="00B77E29">
            <w:pPr>
              <w:pStyle w:val="BGKeywords"/>
              <w:ind w:left="113" w:right="113"/>
              <w:rPr>
                <w:sz w:val="20"/>
              </w:rPr>
            </w:pPr>
            <w:r>
              <w:rPr>
                <w:sz w:val="20"/>
              </w:rPr>
              <w:t>1.25</w:t>
            </w:r>
          </w:p>
        </w:tc>
        <w:tc>
          <w:tcPr>
            <w:tcW w:w="835" w:type="dxa"/>
            <w:textDirection w:val="btLr"/>
          </w:tcPr>
          <w:p w14:paraId="11B2CC22" w14:textId="77777777" w:rsidR="00B77E29" w:rsidRPr="00C35118" w:rsidRDefault="00B77E29" w:rsidP="00B77E29">
            <w:pPr>
              <w:pStyle w:val="BGKeywords"/>
              <w:ind w:left="113" w:right="113"/>
              <w:rPr>
                <w:sz w:val="20"/>
              </w:rPr>
            </w:pPr>
            <w:r>
              <w:rPr>
                <w:sz w:val="20"/>
              </w:rPr>
              <w:t>1.18</w:t>
            </w:r>
          </w:p>
        </w:tc>
        <w:tc>
          <w:tcPr>
            <w:tcW w:w="835" w:type="dxa"/>
            <w:textDirection w:val="btLr"/>
          </w:tcPr>
          <w:p w14:paraId="134DEE93" w14:textId="77777777" w:rsidR="00B77E29" w:rsidRPr="00C35118" w:rsidRDefault="00B77E29" w:rsidP="00B77E29">
            <w:pPr>
              <w:pStyle w:val="BGKeywords"/>
              <w:ind w:left="113" w:right="113"/>
              <w:rPr>
                <w:sz w:val="20"/>
              </w:rPr>
            </w:pPr>
            <w:r>
              <w:rPr>
                <w:sz w:val="20"/>
              </w:rPr>
              <w:t>1.3</w:t>
            </w:r>
          </w:p>
        </w:tc>
        <w:tc>
          <w:tcPr>
            <w:tcW w:w="835" w:type="dxa"/>
            <w:textDirection w:val="btLr"/>
          </w:tcPr>
          <w:p w14:paraId="2FC6360D" w14:textId="77777777" w:rsidR="00B77E29" w:rsidRPr="009928EB" w:rsidRDefault="00B77E29" w:rsidP="00B77E29">
            <w:pPr>
              <w:pStyle w:val="BGKeywords"/>
              <w:ind w:left="113" w:right="113"/>
              <w:rPr>
                <w:sz w:val="20"/>
              </w:rPr>
            </w:pPr>
            <w:r w:rsidRPr="007F2B8E">
              <w:rPr>
                <w:sz w:val="20"/>
              </w:rPr>
              <w:t>1.01</w:t>
            </w:r>
          </w:p>
        </w:tc>
        <w:tc>
          <w:tcPr>
            <w:tcW w:w="835" w:type="dxa"/>
            <w:textDirection w:val="btLr"/>
          </w:tcPr>
          <w:p w14:paraId="6214507C" w14:textId="77777777" w:rsidR="00B77E29" w:rsidRPr="006D62A2" w:rsidRDefault="00B77E29" w:rsidP="00B77E29">
            <w:pPr>
              <w:pStyle w:val="BGKeywords"/>
              <w:ind w:left="113" w:right="113"/>
              <w:rPr>
                <w:sz w:val="20"/>
              </w:rPr>
            </w:pPr>
            <w:r w:rsidRPr="006D62A2">
              <w:rPr>
                <w:sz w:val="20"/>
              </w:rPr>
              <w:t>1.01</w:t>
            </w:r>
          </w:p>
        </w:tc>
      </w:tr>
      <w:tr w:rsidR="00B77E29" w:rsidRPr="006D62A2" w14:paraId="34A0BCEE" w14:textId="77777777" w:rsidTr="00625A93">
        <w:trPr>
          <w:cantSplit/>
          <w:trHeight w:val="576"/>
        </w:trPr>
        <w:tc>
          <w:tcPr>
            <w:tcW w:w="662" w:type="dxa"/>
            <w:vMerge/>
            <w:textDirection w:val="btLr"/>
          </w:tcPr>
          <w:p w14:paraId="544095FC" w14:textId="77777777" w:rsidR="00B77E29" w:rsidRPr="00C874E8" w:rsidRDefault="00B77E29" w:rsidP="00B77E29">
            <w:pPr>
              <w:pStyle w:val="BGKeywords"/>
              <w:ind w:left="113" w:right="113"/>
              <w:jc w:val="center"/>
              <w:rPr>
                <w:b/>
                <w:bCs/>
              </w:rPr>
            </w:pPr>
          </w:p>
        </w:tc>
        <w:tc>
          <w:tcPr>
            <w:tcW w:w="920" w:type="dxa"/>
            <w:vMerge/>
            <w:textDirection w:val="btLr"/>
          </w:tcPr>
          <w:p w14:paraId="4CC6C9D9" w14:textId="77777777" w:rsidR="00B77E29" w:rsidRPr="00C874E8" w:rsidRDefault="00B77E29" w:rsidP="00B77E29">
            <w:pPr>
              <w:pStyle w:val="BGKeywords"/>
              <w:ind w:left="113" w:right="113"/>
              <w:jc w:val="center"/>
              <w:rPr>
                <w:b/>
                <w:bCs/>
              </w:rPr>
            </w:pPr>
          </w:p>
        </w:tc>
        <w:tc>
          <w:tcPr>
            <w:tcW w:w="921" w:type="dxa"/>
            <w:textDirection w:val="btLr"/>
          </w:tcPr>
          <w:p w14:paraId="013A79DB" w14:textId="77777777" w:rsidR="00B77E29" w:rsidRPr="00C35118" w:rsidRDefault="00B77E29" w:rsidP="00B77E29">
            <w:pPr>
              <w:pStyle w:val="BGKeywords"/>
              <w:ind w:left="113" w:right="113"/>
              <w:jc w:val="center"/>
              <w:rPr>
                <w:sz w:val="20"/>
              </w:rPr>
            </w:pPr>
            <w:r w:rsidRPr="00C35118">
              <w:rPr>
                <w:sz w:val="20"/>
              </w:rPr>
              <w:t>He</w:t>
            </w:r>
          </w:p>
        </w:tc>
        <w:tc>
          <w:tcPr>
            <w:tcW w:w="921" w:type="dxa"/>
            <w:textDirection w:val="btLr"/>
          </w:tcPr>
          <w:p w14:paraId="3B6168E0" w14:textId="77777777" w:rsidR="00B77E29" w:rsidRPr="00C35118" w:rsidRDefault="00B77E29" w:rsidP="00B77E29">
            <w:pPr>
              <w:pStyle w:val="BGKeywords"/>
              <w:ind w:left="113" w:right="113"/>
              <w:rPr>
                <w:sz w:val="20"/>
              </w:rPr>
            </w:pPr>
            <w:r w:rsidRPr="00C35118">
              <w:rPr>
                <w:sz w:val="20"/>
              </w:rPr>
              <w:t>N/A</w:t>
            </w:r>
          </w:p>
        </w:tc>
        <w:tc>
          <w:tcPr>
            <w:tcW w:w="921" w:type="dxa"/>
            <w:textDirection w:val="btLr"/>
          </w:tcPr>
          <w:p w14:paraId="23013A8F" w14:textId="77777777" w:rsidR="00B77E29" w:rsidRPr="00C35118" w:rsidRDefault="00B77E29" w:rsidP="00B77E29">
            <w:pPr>
              <w:pStyle w:val="BGKeywords"/>
              <w:ind w:left="113" w:right="113"/>
              <w:rPr>
                <w:sz w:val="20"/>
              </w:rPr>
            </w:pPr>
            <w:r w:rsidRPr="00C35118">
              <w:rPr>
                <w:sz w:val="20"/>
              </w:rPr>
              <w:t>N/A</w:t>
            </w:r>
          </w:p>
        </w:tc>
        <w:tc>
          <w:tcPr>
            <w:tcW w:w="835" w:type="dxa"/>
            <w:textDirection w:val="btLr"/>
          </w:tcPr>
          <w:p w14:paraId="01305572" w14:textId="77777777" w:rsidR="00B77E29" w:rsidRPr="00C35118" w:rsidRDefault="00B77E29" w:rsidP="00B77E29">
            <w:pPr>
              <w:pStyle w:val="BGKeywords"/>
              <w:ind w:left="113" w:right="113"/>
              <w:rPr>
                <w:sz w:val="20"/>
              </w:rPr>
            </w:pPr>
            <w:r>
              <w:rPr>
                <w:sz w:val="20"/>
              </w:rPr>
              <w:t>1.05</w:t>
            </w:r>
          </w:p>
        </w:tc>
        <w:tc>
          <w:tcPr>
            <w:tcW w:w="835" w:type="dxa"/>
            <w:textDirection w:val="btLr"/>
          </w:tcPr>
          <w:p w14:paraId="364AB38E" w14:textId="77777777" w:rsidR="00B77E29" w:rsidRPr="00C35118" w:rsidRDefault="00B77E29" w:rsidP="00B77E29">
            <w:pPr>
              <w:pStyle w:val="BGKeywords"/>
              <w:ind w:left="113" w:right="113"/>
              <w:rPr>
                <w:sz w:val="20"/>
              </w:rPr>
            </w:pPr>
            <w:r>
              <w:rPr>
                <w:sz w:val="20"/>
              </w:rPr>
              <w:t>1.03</w:t>
            </w:r>
          </w:p>
        </w:tc>
        <w:tc>
          <w:tcPr>
            <w:tcW w:w="835" w:type="dxa"/>
            <w:textDirection w:val="btLr"/>
          </w:tcPr>
          <w:p w14:paraId="6AD730D1" w14:textId="77777777" w:rsidR="00B77E29" w:rsidRPr="00C35118" w:rsidRDefault="00B77E29" w:rsidP="00B77E29">
            <w:pPr>
              <w:pStyle w:val="BGKeywords"/>
              <w:ind w:left="113" w:right="113"/>
              <w:rPr>
                <w:sz w:val="20"/>
              </w:rPr>
            </w:pPr>
            <w:r>
              <w:rPr>
                <w:sz w:val="20"/>
              </w:rPr>
              <w:t>1.01</w:t>
            </w:r>
          </w:p>
        </w:tc>
        <w:tc>
          <w:tcPr>
            <w:tcW w:w="835" w:type="dxa"/>
            <w:textDirection w:val="btLr"/>
          </w:tcPr>
          <w:p w14:paraId="5C78AC3F" w14:textId="77777777" w:rsidR="00B77E29" w:rsidRPr="00C35118" w:rsidRDefault="00B77E29" w:rsidP="00B77E29">
            <w:pPr>
              <w:pStyle w:val="BGKeywords"/>
              <w:ind w:left="113" w:right="113"/>
              <w:rPr>
                <w:sz w:val="20"/>
              </w:rPr>
            </w:pPr>
            <w:r>
              <w:rPr>
                <w:sz w:val="20"/>
              </w:rPr>
              <w:t>1.01</w:t>
            </w:r>
          </w:p>
        </w:tc>
        <w:tc>
          <w:tcPr>
            <w:tcW w:w="835" w:type="dxa"/>
            <w:textDirection w:val="btLr"/>
          </w:tcPr>
          <w:p w14:paraId="1C74E380" w14:textId="77777777" w:rsidR="00B77E29" w:rsidRPr="009928EB" w:rsidRDefault="00B77E29" w:rsidP="00B77E29">
            <w:pPr>
              <w:pStyle w:val="BGKeywords"/>
              <w:ind w:left="113" w:right="113"/>
              <w:rPr>
                <w:sz w:val="20"/>
              </w:rPr>
            </w:pPr>
            <w:r w:rsidRPr="007F2B8E">
              <w:rPr>
                <w:sz w:val="20"/>
              </w:rPr>
              <w:t>6.1</w:t>
            </w:r>
          </w:p>
        </w:tc>
        <w:tc>
          <w:tcPr>
            <w:tcW w:w="835" w:type="dxa"/>
            <w:textDirection w:val="btLr"/>
          </w:tcPr>
          <w:p w14:paraId="4B486D95" w14:textId="77777777" w:rsidR="00B77E29" w:rsidRPr="006D62A2" w:rsidRDefault="00B77E29" w:rsidP="00B77E29">
            <w:pPr>
              <w:pStyle w:val="BGKeywords"/>
              <w:ind w:left="113" w:right="113"/>
              <w:rPr>
                <w:sz w:val="20"/>
              </w:rPr>
            </w:pPr>
            <w:r w:rsidRPr="006D62A2">
              <w:rPr>
                <w:sz w:val="20"/>
              </w:rPr>
              <w:t>7.01</w:t>
            </w:r>
          </w:p>
        </w:tc>
      </w:tr>
      <w:tr w:rsidR="00B77E29" w:rsidRPr="006D62A2" w14:paraId="64B03F45" w14:textId="77777777" w:rsidTr="00625A93">
        <w:trPr>
          <w:cantSplit/>
          <w:trHeight w:val="720"/>
        </w:trPr>
        <w:tc>
          <w:tcPr>
            <w:tcW w:w="662" w:type="dxa"/>
            <w:vMerge/>
            <w:textDirection w:val="btLr"/>
          </w:tcPr>
          <w:p w14:paraId="157CBB19" w14:textId="77777777" w:rsidR="00B77E29" w:rsidRPr="00C874E8" w:rsidRDefault="00B77E29" w:rsidP="00B77E29">
            <w:pPr>
              <w:pStyle w:val="BGKeywords"/>
              <w:ind w:left="113" w:right="113"/>
              <w:jc w:val="center"/>
              <w:rPr>
                <w:b/>
                <w:bCs/>
              </w:rPr>
            </w:pPr>
          </w:p>
        </w:tc>
        <w:tc>
          <w:tcPr>
            <w:tcW w:w="920" w:type="dxa"/>
            <w:vMerge/>
            <w:textDirection w:val="btLr"/>
          </w:tcPr>
          <w:p w14:paraId="6D22703E" w14:textId="77777777" w:rsidR="00B77E29" w:rsidRPr="00C874E8" w:rsidRDefault="00B77E29" w:rsidP="00B77E29">
            <w:pPr>
              <w:pStyle w:val="BGKeywords"/>
              <w:ind w:left="113" w:right="113"/>
              <w:jc w:val="center"/>
              <w:rPr>
                <w:b/>
                <w:bCs/>
              </w:rPr>
            </w:pPr>
          </w:p>
        </w:tc>
        <w:tc>
          <w:tcPr>
            <w:tcW w:w="921" w:type="dxa"/>
            <w:textDirection w:val="btLr"/>
          </w:tcPr>
          <w:p w14:paraId="5D38E346" w14:textId="77777777" w:rsidR="00B77E29" w:rsidRPr="00C35118" w:rsidRDefault="00B77E29" w:rsidP="00B77E29">
            <w:pPr>
              <w:pStyle w:val="BGKeywords"/>
              <w:ind w:left="113" w:right="113"/>
              <w:jc w:val="center"/>
              <w:rPr>
                <w:sz w:val="20"/>
              </w:rPr>
            </w:pPr>
            <w:r w:rsidRPr="00C35118">
              <w:rPr>
                <w:sz w:val="20"/>
              </w:rPr>
              <w:t>C</w:t>
            </w:r>
            <w:r w:rsidRPr="00C35118">
              <w:rPr>
                <w:sz w:val="20"/>
                <w:vertAlign w:val="subscript"/>
              </w:rPr>
              <w:t>2</w:t>
            </w:r>
            <w:r w:rsidRPr="00C35118">
              <w:rPr>
                <w:sz w:val="20"/>
              </w:rPr>
              <w:t>H</w:t>
            </w:r>
            <w:r w:rsidRPr="00C35118">
              <w:rPr>
                <w:sz w:val="20"/>
                <w:vertAlign w:val="subscript"/>
              </w:rPr>
              <w:t>6</w:t>
            </w:r>
          </w:p>
        </w:tc>
        <w:tc>
          <w:tcPr>
            <w:tcW w:w="921" w:type="dxa"/>
            <w:textDirection w:val="btLr"/>
          </w:tcPr>
          <w:p w14:paraId="6A73CBDE" w14:textId="77777777" w:rsidR="00B77E29" w:rsidRPr="00C35118" w:rsidRDefault="00B77E29" w:rsidP="00B77E29">
            <w:pPr>
              <w:pStyle w:val="BGKeywords"/>
              <w:ind w:left="113" w:right="113"/>
              <w:rPr>
                <w:sz w:val="20"/>
              </w:rPr>
            </w:pPr>
            <w:r w:rsidRPr="00C35118">
              <w:rPr>
                <w:sz w:val="20"/>
              </w:rPr>
              <w:t>N/A</w:t>
            </w:r>
          </w:p>
        </w:tc>
        <w:tc>
          <w:tcPr>
            <w:tcW w:w="921" w:type="dxa"/>
            <w:textDirection w:val="btLr"/>
          </w:tcPr>
          <w:p w14:paraId="776102E0" w14:textId="77777777" w:rsidR="00B77E29" w:rsidRPr="00C35118" w:rsidRDefault="00B77E29" w:rsidP="00B77E29">
            <w:pPr>
              <w:pStyle w:val="BGKeywords"/>
              <w:ind w:left="113" w:right="113"/>
              <w:rPr>
                <w:sz w:val="20"/>
              </w:rPr>
            </w:pPr>
            <w:r w:rsidRPr="00C35118">
              <w:rPr>
                <w:sz w:val="20"/>
              </w:rPr>
              <w:t>N/A</w:t>
            </w:r>
          </w:p>
        </w:tc>
        <w:tc>
          <w:tcPr>
            <w:tcW w:w="835" w:type="dxa"/>
            <w:textDirection w:val="btLr"/>
          </w:tcPr>
          <w:p w14:paraId="5FB8358C" w14:textId="77777777" w:rsidR="00B77E29" w:rsidRPr="00C35118" w:rsidRDefault="00B77E29" w:rsidP="00B77E29">
            <w:pPr>
              <w:pStyle w:val="BGKeywords"/>
              <w:ind w:left="113" w:right="113"/>
              <w:rPr>
                <w:sz w:val="20"/>
              </w:rPr>
            </w:pPr>
            <w:r>
              <w:rPr>
                <w:sz w:val="20"/>
              </w:rPr>
              <w:t>1.6</w:t>
            </w:r>
          </w:p>
        </w:tc>
        <w:tc>
          <w:tcPr>
            <w:tcW w:w="835" w:type="dxa"/>
            <w:textDirection w:val="btLr"/>
          </w:tcPr>
          <w:p w14:paraId="38EB2489" w14:textId="77777777" w:rsidR="00B77E29" w:rsidRPr="00C35118" w:rsidRDefault="00B77E29" w:rsidP="00B77E29">
            <w:pPr>
              <w:pStyle w:val="BGKeywords"/>
              <w:ind w:left="113" w:right="113"/>
              <w:rPr>
                <w:sz w:val="20"/>
              </w:rPr>
            </w:pPr>
            <w:r>
              <w:rPr>
                <w:sz w:val="20"/>
              </w:rPr>
              <w:t>1.6</w:t>
            </w:r>
          </w:p>
        </w:tc>
        <w:tc>
          <w:tcPr>
            <w:tcW w:w="835" w:type="dxa"/>
            <w:textDirection w:val="btLr"/>
          </w:tcPr>
          <w:p w14:paraId="2FE56C18" w14:textId="77777777" w:rsidR="00B77E29" w:rsidRPr="00C35118" w:rsidRDefault="00B77E29" w:rsidP="00B77E29">
            <w:pPr>
              <w:pStyle w:val="BGKeywords"/>
              <w:ind w:left="113" w:right="113"/>
              <w:rPr>
                <w:sz w:val="20"/>
              </w:rPr>
            </w:pPr>
            <w:r>
              <w:rPr>
                <w:sz w:val="20"/>
              </w:rPr>
              <w:t>1.23</w:t>
            </w:r>
          </w:p>
        </w:tc>
        <w:tc>
          <w:tcPr>
            <w:tcW w:w="835" w:type="dxa"/>
            <w:textDirection w:val="btLr"/>
          </w:tcPr>
          <w:p w14:paraId="0F70A3C5" w14:textId="77777777" w:rsidR="00B77E29" w:rsidRPr="00C35118" w:rsidRDefault="00B77E29" w:rsidP="00B77E29">
            <w:pPr>
              <w:pStyle w:val="BGKeywords"/>
              <w:ind w:left="113" w:right="113"/>
              <w:rPr>
                <w:sz w:val="20"/>
              </w:rPr>
            </w:pPr>
            <w:r>
              <w:rPr>
                <w:sz w:val="20"/>
              </w:rPr>
              <w:t>1.21</w:t>
            </w:r>
          </w:p>
        </w:tc>
        <w:tc>
          <w:tcPr>
            <w:tcW w:w="835" w:type="dxa"/>
            <w:textDirection w:val="btLr"/>
          </w:tcPr>
          <w:p w14:paraId="6F47883E" w14:textId="77777777" w:rsidR="00B77E29" w:rsidRPr="009928EB" w:rsidRDefault="00B77E29" w:rsidP="00B77E29">
            <w:pPr>
              <w:pStyle w:val="BGKeywords"/>
              <w:ind w:left="113" w:right="113"/>
              <w:rPr>
                <w:sz w:val="20"/>
              </w:rPr>
            </w:pPr>
            <w:r w:rsidRPr="007F2B8E">
              <w:rPr>
                <w:sz w:val="20"/>
              </w:rPr>
              <w:t>1.01</w:t>
            </w:r>
          </w:p>
        </w:tc>
        <w:tc>
          <w:tcPr>
            <w:tcW w:w="835" w:type="dxa"/>
            <w:textDirection w:val="btLr"/>
          </w:tcPr>
          <w:p w14:paraId="26429DE6" w14:textId="77777777" w:rsidR="00B77E29" w:rsidRPr="006D62A2" w:rsidRDefault="00B77E29" w:rsidP="00B77E29">
            <w:pPr>
              <w:pStyle w:val="BGKeywords"/>
              <w:ind w:left="113" w:right="113"/>
              <w:rPr>
                <w:sz w:val="20"/>
              </w:rPr>
            </w:pPr>
            <w:r w:rsidRPr="006D62A2">
              <w:rPr>
                <w:sz w:val="20"/>
              </w:rPr>
              <w:t>1.01</w:t>
            </w:r>
          </w:p>
        </w:tc>
      </w:tr>
      <w:tr w:rsidR="00B77E29" w:rsidRPr="006D62A2" w14:paraId="2318126D" w14:textId="77777777" w:rsidTr="00625A93">
        <w:trPr>
          <w:cantSplit/>
          <w:trHeight w:val="648"/>
        </w:trPr>
        <w:tc>
          <w:tcPr>
            <w:tcW w:w="662" w:type="dxa"/>
            <w:vMerge/>
            <w:textDirection w:val="btLr"/>
          </w:tcPr>
          <w:p w14:paraId="5878152E" w14:textId="77777777" w:rsidR="00B77E29" w:rsidRPr="00C874E8" w:rsidRDefault="00B77E29" w:rsidP="00B77E29">
            <w:pPr>
              <w:pStyle w:val="BGKeywords"/>
              <w:ind w:left="113" w:right="113"/>
              <w:jc w:val="center"/>
              <w:rPr>
                <w:b/>
                <w:bCs/>
              </w:rPr>
            </w:pPr>
          </w:p>
        </w:tc>
        <w:tc>
          <w:tcPr>
            <w:tcW w:w="920" w:type="dxa"/>
            <w:vMerge/>
            <w:textDirection w:val="btLr"/>
          </w:tcPr>
          <w:p w14:paraId="11D15AC2" w14:textId="77777777" w:rsidR="00B77E29" w:rsidRPr="00C874E8" w:rsidRDefault="00B77E29" w:rsidP="00B77E29">
            <w:pPr>
              <w:pStyle w:val="BGKeywords"/>
              <w:ind w:left="113" w:right="113"/>
              <w:jc w:val="center"/>
              <w:rPr>
                <w:b/>
                <w:bCs/>
              </w:rPr>
            </w:pPr>
          </w:p>
        </w:tc>
        <w:tc>
          <w:tcPr>
            <w:tcW w:w="921" w:type="dxa"/>
            <w:textDirection w:val="btLr"/>
          </w:tcPr>
          <w:p w14:paraId="27937E2C" w14:textId="77777777" w:rsidR="00B77E29" w:rsidRPr="00C35118" w:rsidRDefault="00B77E29" w:rsidP="00B77E29">
            <w:pPr>
              <w:pStyle w:val="BGKeywords"/>
              <w:ind w:left="113" w:right="113"/>
              <w:jc w:val="center"/>
              <w:rPr>
                <w:sz w:val="20"/>
              </w:rPr>
            </w:pPr>
            <w:r w:rsidRPr="00C35118">
              <w:rPr>
                <w:sz w:val="20"/>
              </w:rPr>
              <w:t>CH</w:t>
            </w:r>
            <w:r w:rsidRPr="00C35118">
              <w:rPr>
                <w:sz w:val="20"/>
                <w:vertAlign w:val="subscript"/>
              </w:rPr>
              <w:t>4</w:t>
            </w:r>
          </w:p>
        </w:tc>
        <w:tc>
          <w:tcPr>
            <w:tcW w:w="921" w:type="dxa"/>
            <w:textDirection w:val="btLr"/>
          </w:tcPr>
          <w:p w14:paraId="605C3294" w14:textId="77777777" w:rsidR="00B77E29" w:rsidRPr="00C35118" w:rsidRDefault="00B77E29" w:rsidP="00B77E29">
            <w:pPr>
              <w:pStyle w:val="BGKeywords"/>
              <w:ind w:left="113" w:right="113"/>
              <w:rPr>
                <w:sz w:val="20"/>
              </w:rPr>
            </w:pPr>
            <w:r w:rsidRPr="00C35118">
              <w:rPr>
                <w:sz w:val="20"/>
              </w:rPr>
              <w:t>N/A</w:t>
            </w:r>
          </w:p>
        </w:tc>
        <w:tc>
          <w:tcPr>
            <w:tcW w:w="921" w:type="dxa"/>
            <w:textDirection w:val="btLr"/>
          </w:tcPr>
          <w:p w14:paraId="4C0D3460" w14:textId="77777777" w:rsidR="00B77E29" w:rsidRPr="00C35118" w:rsidRDefault="00B77E29" w:rsidP="00B77E29">
            <w:pPr>
              <w:pStyle w:val="BGKeywords"/>
              <w:ind w:left="113" w:right="113"/>
              <w:rPr>
                <w:sz w:val="20"/>
              </w:rPr>
            </w:pPr>
            <w:r w:rsidRPr="00C35118">
              <w:rPr>
                <w:sz w:val="20"/>
              </w:rPr>
              <w:t>N/A</w:t>
            </w:r>
          </w:p>
        </w:tc>
        <w:tc>
          <w:tcPr>
            <w:tcW w:w="835" w:type="dxa"/>
            <w:textDirection w:val="btLr"/>
          </w:tcPr>
          <w:p w14:paraId="319F3432" w14:textId="77777777" w:rsidR="00B77E29" w:rsidRPr="00C35118" w:rsidRDefault="00B77E29" w:rsidP="00B77E29">
            <w:pPr>
              <w:pStyle w:val="BGKeywords"/>
              <w:ind w:left="113" w:right="113"/>
              <w:rPr>
                <w:sz w:val="20"/>
              </w:rPr>
            </w:pPr>
            <w:r>
              <w:rPr>
                <w:sz w:val="20"/>
              </w:rPr>
              <w:t>1.3</w:t>
            </w:r>
          </w:p>
        </w:tc>
        <w:tc>
          <w:tcPr>
            <w:tcW w:w="835" w:type="dxa"/>
            <w:textDirection w:val="btLr"/>
          </w:tcPr>
          <w:p w14:paraId="43A23C87" w14:textId="77777777" w:rsidR="00B77E29" w:rsidRPr="00C35118" w:rsidRDefault="00B77E29" w:rsidP="00B77E29">
            <w:pPr>
              <w:pStyle w:val="BGKeywords"/>
              <w:ind w:left="113" w:right="113"/>
              <w:rPr>
                <w:sz w:val="20"/>
              </w:rPr>
            </w:pPr>
            <w:r>
              <w:rPr>
                <w:sz w:val="20"/>
              </w:rPr>
              <w:t>1.5</w:t>
            </w:r>
          </w:p>
        </w:tc>
        <w:tc>
          <w:tcPr>
            <w:tcW w:w="835" w:type="dxa"/>
            <w:textDirection w:val="btLr"/>
          </w:tcPr>
          <w:p w14:paraId="41F8E321" w14:textId="77777777" w:rsidR="00B77E29" w:rsidRPr="00C35118" w:rsidRDefault="00B77E29" w:rsidP="00B77E29">
            <w:pPr>
              <w:pStyle w:val="BGKeywords"/>
              <w:ind w:left="113" w:right="113"/>
              <w:rPr>
                <w:sz w:val="20"/>
              </w:rPr>
            </w:pPr>
            <w:r>
              <w:rPr>
                <w:sz w:val="20"/>
              </w:rPr>
              <w:t>1.19</w:t>
            </w:r>
          </w:p>
        </w:tc>
        <w:tc>
          <w:tcPr>
            <w:tcW w:w="835" w:type="dxa"/>
            <w:textDirection w:val="btLr"/>
          </w:tcPr>
          <w:p w14:paraId="042E4BE6" w14:textId="77777777" w:rsidR="00B77E29" w:rsidRPr="00C35118" w:rsidRDefault="00B77E29" w:rsidP="00B77E29">
            <w:pPr>
              <w:pStyle w:val="BGKeywords"/>
              <w:ind w:left="113" w:right="113"/>
              <w:rPr>
                <w:sz w:val="20"/>
              </w:rPr>
            </w:pPr>
            <w:r>
              <w:rPr>
                <w:sz w:val="20"/>
              </w:rPr>
              <w:t>1.15</w:t>
            </w:r>
          </w:p>
        </w:tc>
        <w:tc>
          <w:tcPr>
            <w:tcW w:w="835" w:type="dxa"/>
            <w:textDirection w:val="btLr"/>
          </w:tcPr>
          <w:p w14:paraId="7F226109" w14:textId="30B3F02E" w:rsidR="00B77E29" w:rsidRPr="007F2B8E" w:rsidRDefault="00B77E29" w:rsidP="00B77E29">
            <w:pPr>
              <w:pStyle w:val="BGKeywords"/>
              <w:ind w:left="113" w:right="113"/>
              <w:rPr>
                <w:sz w:val="20"/>
              </w:rPr>
            </w:pPr>
            <w:r w:rsidRPr="007F2B8E">
              <w:rPr>
                <w:sz w:val="20"/>
              </w:rPr>
              <w:t>1.</w:t>
            </w:r>
            <w:r w:rsidR="00525248">
              <w:rPr>
                <w:sz w:val="20"/>
              </w:rPr>
              <w:t>0</w:t>
            </w:r>
            <w:r w:rsidRPr="007F2B8E">
              <w:rPr>
                <w:sz w:val="20"/>
              </w:rPr>
              <w:t>1</w:t>
            </w:r>
          </w:p>
        </w:tc>
        <w:tc>
          <w:tcPr>
            <w:tcW w:w="835" w:type="dxa"/>
            <w:textDirection w:val="btLr"/>
          </w:tcPr>
          <w:p w14:paraId="64F19618" w14:textId="15000A09" w:rsidR="00B77E29" w:rsidRPr="006D62A2" w:rsidRDefault="00B77E29" w:rsidP="00B77E29">
            <w:pPr>
              <w:pStyle w:val="BGKeywords"/>
              <w:ind w:left="113" w:right="113"/>
              <w:rPr>
                <w:sz w:val="20"/>
              </w:rPr>
            </w:pPr>
            <w:r w:rsidRPr="006D62A2">
              <w:rPr>
                <w:sz w:val="20"/>
              </w:rPr>
              <w:t>1.</w:t>
            </w:r>
            <w:r w:rsidR="00254B33">
              <w:rPr>
                <w:sz w:val="20"/>
              </w:rPr>
              <w:t>0</w:t>
            </w:r>
            <w:r w:rsidRPr="006D62A2">
              <w:rPr>
                <w:sz w:val="20"/>
              </w:rPr>
              <w:t>1</w:t>
            </w:r>
          </w:p>
        </w:tc>
      </w:tr>
      <w:tr w:rsidR="00B77E29" w:rsidRPr="006D62A2" w14:paraId="411D5BDD" w14:textId="77777777" w:rsidTr="00625A93">
        <w:trPr>
          <w:cantSplit/>
          <w:trHeight w:val="662"/>
        </w:trPr>
        <w:tc>
          <w:tcPr>
            <w:tcW w:w="662" w:type="dxa"/>
            <w:vMerge/>
            <w:textDirection w:val="btLr"/>
          </w:tcPr>
          <w:p w14:paraId="6D87B52A" w14:textId="77777777" w:rsidR="00B77E29" w:rsidRPr="00C874E8" w:rsidRDefault="00B77E29" w:rsidP="00B77E29">
            <w:pPr>
              <w:pStyle w:val="BGKeywords"/>
              <w:ind w:left="113" w:right="113"/>
              <w:jc w:val="center"/>
              <w:rPr>
                <w:b/>
                <w:bCs/>
              </w:rPr>
            </w:pPr>
          </w:p>
        </w:tc>
        <w:tc>
          <w:tcPr>
            <w:tcW w:w="920" w:type="dxa"/>
            <w:vMerge/>
            <w:textDirection w:val="btLr"/>
          </w:tcPr>
          <w:p w14:paraId="0A3DF6BC" w14:textId="77777777" w:rsidR="00B77E29" w:rsidRPr="00C874E8" w:rsidRDefault="00B77E29" w:rsidP="00B77E29">
            <w:pPr>
              <w:pStyle w:val="BGKeywords"/>
              <w:ind w:left="113" w:right="113"/>
              <w:jc w:val="center"/>
              <w:rPr>
                <w:b/>
                <w:bCs/>
              </w:rPr>
            </w:pPr>
          </w:p>
        </w:tc>
        <w:tc>
          <w:tcPr>
            <w:tcW w:w="921" w:type="dxa"/>
            <w:textDirection w:val="btLr"/>
          </w:tcPr>
          <w:p w14:paraId="062F421F" w14:textId="77777777" w:rsidR="00B77E29" w:rsidRPr="00C35118" w:rsidRDefault="00B77E29" w:rsidP="00B77E29">
            <w:pPr>
              <w:pStyle w:val="BGKeywords"/>
              <w:ind w:left="113" w:right="113"/>
              <w:jc w:val="center"/>
              <w:rPr>
                <w:sz w:val="20"/>
              </w:rPr>
            </w:pPr>
            <w:r w:rsidRPr="00C35118">
              <w:rPr>
                <w:sz w:val="20"/>
              </w:rPr>
              <w:t>N</w:t>
            </w:r>
            <w:r w:rsidRPr="00C35118">
              <w:rPr>
                <w:sz w:val="20"/>
                <w:vertAlign w:val="subscript"/>
              </w:rPr>
              <w:t>2</w:t>
            </w:r>
            <w:r w:rsidRPr="00C35118">
              <w:rPr>
                <w:sz w:val="20"/>
              </w:rPr>
              <w:t>O</w:t>
            </w:r>
          </w:p>
        </w:tc>
        <w:tc>
          <w:tcPr>
            <w:tcW w:w="921" w:type="dxa"/>
            <w:textDirection w:val="btLr"/>
          </w:tcPr>
          <w:p w14:paraId="5E085F19" w14:textId="77777777" w:rsidR="00B77E29" w:rsidRPr="00C35118" w:rsidRDefault="00B77E29" w:rsidP="00B77E29">
            <w:pPr>
              <w:pStyle w:val="BGKeywords"/>
              <w:ind w:left="113" w:right="113"/>
              <w:rPr>
                <w:sz w:val="20"/>
              </w:rPr>
            </w:pPr>
            <w:r w:rsidRPr="00C35118">
              <w:rPr>
                <w:sz w:val="20"/>
              </w:rPr>
              <w:t>N/A</w:t>
            </w:r>
          </w:p>
        </w:tc>
        <w:tc>
          <w:tcPr>
            <w:tcW w:w="921" w:type="dxa"/>
            <w:textDirection w:val="btLr"/>
          </w:tcPr>
          <w:p w14:paraId="023538FF" w14:textId="77777777" w:rsidR="00B77E29" w:rsidRPr="00C35118" w:rsidRDefault="00B77E29" w:rsidP="00B77E29">
            <w:pPr>
              <w:pStyle w:val="BGKeywords"/>
              <w:ind w:left="113" w:right="113"/>
              <w:rPr>
                <w:sz w:val="20"/>
              </w:rPr>
            </w:pPr>
            <w:r w:rsidRPr="00C35118">
              <w:rPr>
                <w:sz w:val="20"/>
              </w:rPr>
              <w:t>N/A</w:t>
            </w:r>
          </w:p>
        </w:tc>
        <w:tc>
          <w:tcPr>
            <w:tcW w:w="835" w:type="dxa"/>
            <w:textDirection w:val="btLr"/>
          </w:tcPr>
          <w:p w14:paraId="4ED84C3A" w14:textId="77777777" w:rsidR="00B77E29" w:rsidRPr="00C35118" w:rsidRDefault="00B77E29" w:rsidP="00B77E29">
            <w:pPr>
              <w:pStyle w:val="BGKeywords"/>
              <w:ind w:left="113" w:right="113"/>
              <w:rPr>
                <w:sz w:val="20"/>
              </w:rPr>
            </w:pPr>
            <w:r>
              <w:rPr>
                <w:sz w:val="20"/>
              </w:rPr>
              <w:t>1.08</w:t>
            </w:r>
          </w:p>
        </w:tc>
        <w:tc>
          <w:tcPr>
            <w:tcW w:w="835" w:type="dxa"/>
            <w:textDirection w:val="btLr"/>
          </w:tcPr>
          <w:p w14:paraId="5AF132C0" w14:textId="77777777" w:rsidR="00B77E29" w:rsidRPr="00C35118" w:rsidRDefault="00B77E29" w:rsidP="00B77E29">
            <w:pPr>
              <w:pStyle w:val="BGKeywords"/>
              <w:ind w:left="113" w:right="113"/>
              <w:rPr>
                <w:sz w:val="20"/>
              </w:rPr>
            </w:pPr>
            <w:r>
              <w:rPr>
                <w:sz w:val="20"/>
              </w:rPr>
              <w:t>1.12</w:t>
            </w:r>
          </w:p>
        </w:tc>
        <w:tc>
          <w:tcPr>
            <w:tcW w:w="835" w:type="dxa"/>
            <w:textDirection w:val="btLr"/>
          </w:tcPr>
          <w:p w14:paraId="7234CCE2" w14:textId="77777777" w:rsidR="00B77E29" w:rsidRPr="00C35118" w:rsidRDefault="00B77E29" w:rsidP="00B77E29">
            <w:pPr>
              <w:pStyle w:val="BGKeywords"/>
              <w:ind w:left="113" w:right="113"/>
              <w:rPr>
                <w:sz w:val="20"/>
              </w:rPr>
            </w:pPr>
            <w:r>
              <w:rPr>
                <w:sz w:val="20"/>
              </w:rPr>
              <w:t>1.2</w:t>
            </w:r>
          </w:p>
        </w:tc>
        <w:tc>
          <w:tcPr>
            <w:tcW w:w="835" w:type="dxa"/>
            <w:textDirection w:val="btLr"/>
          </w:tcPr>
          <w:p w14:paraId="6EA4F1D6" w14:textId="77777777" w:rsidR="00B77E29" w:rsidRPr="00C35118" w:rsidRDefault="00B77E29" w:rsidP="00B77E29">
            <w:pPr>
              <w:pStyle w:val="BGKeywords"/>
              <w:ind w:left="113" w:right="113"/>
              <w:rPr>
                <w:sz w:val="20"/>
              </w:rPr>
            </w:pPr>
            <w:r>
              <w:rPr>
                <w:sz w:val="20"/>
              </w:rPr>
              <w:t>1.34</w:t>
            </w:r>
          </w:p>
        </w:tc>
        <w:tc>
          <w:tcPr>
            <w:tcW w:w="835" w:type="dxa"/>
            <w:textDirection w:val="btLr"/>
          </w:tcPr>
          <w:p w14:paraId="48DE82C5" w14:textId="2CE3588B" w:rsidR="00B77E29" w:rsidRPr="009928EB" w:rsidRDefault="00B77E29" w:rsidP="00B77E29">
            <w:pPr>
              <w:pStyle w:val="BGKeywords"/>
              <w:ind w:left="113" w:right="113"/>
              <w:rPr>
                <w:sz w:val="20"/>
              </w:rPr>
            </w:pPr>
            <w:r w:rsidRPr="007F2B8E">
              <w:rPr>
                <w:sz w:val="20"/>
              </w:rPr>
              <w:t>1.0</w:t>
            </w:r>
            <w:r w:rsidR="00525248">
              <w:rPr>
                <w:sz w:val="20"/>
              </w:rPr>
              <w:t>0</w:t>
            </w:r>
          </w:p>
        </w:tc>
        <w:tc>
          <w:tcPr>
            <w:tcW w:w="835" w:type="dxa"/>
            <w:textDirection w:val="btLr"/>
          </w:tcPr>
          <w:p w14:paraId="1B4BAC4A" w14:textId="187004C3" w:rsidR="00B77E29" w:rsidRPr="006D62A2" w:rsidRDefault="00B77E29" w:rsidP="00B77E29">
            <w:pPr>
              <w:pStyle w:val="BGKeywords"/>
              <w:ind w:left="113" w:right="113"/>
              <w:rPr>
                <w:sz w:val="20"/>
              </w:rPr>
            </w:pPr>
            <w:r w:rsidRPr="006D62A2">
              <w:rPr>
                <w:sz w:val="20"/>
              </w:rPr>
              <w:t>1.0</w:t>
            </w:r>
            <w:r w:rsidR="00254B33">
              <w:rPr>
                <w:sz w:val="20"/>
              </w:rPr>
              <w:t>0</w:t>
            </w:r>
          </w:p>
        </w:tc>
      </w:tr>
      <w:tr w:rsidR="00B77E29" w:rsidRPr="006D62A2" w14:paraId="480C332B" w14:textId="77777777" w:rsidTr="00625A93">
        <w:trPr>
          <w:cantSplit/>
          <w:trHeight w:val="576"/>
        </w:trPr>
        <w:tc>
          <w:tcPr>
            <w:tcW w:w="662" w:type="dxa"/>
            <w:vMerge/>
            <w:textDirection w:val="btLr"/>
          </w:tcPr>
          <w:p w14:paraId="1E5A03FB" w14:textId="77777777" w:rsidR="00B77E29" w:rsidRPr="00C874E8" w:rsidRDefault="00B77E29" w:rsidP="00B77E29">
            <w:pPr>
              <w:pStyle w:val="BGKeywords"/>
              <w:ind w:left="113" w:right="113"/>
              <w:jc w:val="center"/>
              <w:rPr>
                <w:b/>
                <w:bCs/>
              </w:rPr>
            </w:pPr>
          </w:p>
        </w:tc>
        <w:tc>
          <w:tcPr>
            <w:tcW w:w="920" w:type="dxa"/>
            <w:vMerge w:val="restart"/>
            <w:textDirection w:val="btLr"/>
          </w:tcPr>
          <w:p w14:paraId="7E576DBA" w14:textId="77777777" w:rsidR="00B77E29" w:rsidRPr="00C874E8" w:rsidRDefault="00B77E29" w:rsidP="00B77E29">
            <w:pPr>
              <w:pStyle w:val="BGKeywords"/>
              <w:ind w:left="113" w:right="113"/>
              <w:jc w:val="center"/>
              <w:rPr>
                <w:b/>
                <w:bCs/>
              </w:rPr>
            </w:pPr>
            <w:r w:rsidRPr="00C874E8">
              <w:rPr>
                <w:b/>
                <w:bCs/>
              </w:rPr>
              <w:t>R</w:t>
            </w:r>
          </w:p>
        </w:tc>
        <w:tc>
          <w:tcPr>
            <w:tcW w:w="921" w:type="dxa"/>
            <w:textDirection w:val="btLr"/>
          </w:tcPr>
          <w:p w14:paraId="7B196596" w14:textId="77777777" w:rsidR="00B77E29" w:rsidRPr="00C35118" w:rsidRDefault="00B77E29" w:rsidP="00B77E29">
            <w:pPr>
              <w:pStyle w:val="BGKeywords"/>
              <w:ind w:left="113" w:right="113"/>
              <w:jc w:val="center"/>
              <w:rPr>
                <w:sz w:val="20"/>
              </w:rPr>
            </w:pPr>
            <w:r w:rsidRPr="00C35118">
              <w:rPr>
                <w:sz w:val="20"/>
              </w:rPr>
              <w:t>SF</w:t>
            </w:r>
            <w:r w:rsidRPr="00C35118">
              <w:rPr>
                <w:sz w:val="20"/>
                <w:vertAlign w:val="subscript"/>
              </w:rPr>
              <w:t>6</w:t>
            </w:r>
          </w:p>
          <w:p w14:paraId="185B36C9" w14:textId="77777777" w:rsidR="00B77E29" w:rsidRPr="00C35118" w:rsidRDefault="00B77E29" w:rsidP="00B77E29">
            <w:pPr>
              <w:pStyle w:val="BGKeywords"/>
              <w:ind w:left="113" w:right="113"/>
              <w:jc w:val="center"/>
              <w:rPr>
                <w:sz w:val="20"/>
              </w:rPr>
            </w:pPr>
          </w:p>
        </w:tc>
        <w:tc>
          <w:tcPr>
            <w:tcW w:w="921" w:type="dxa"/>
            <w:textDirection w:val="btLr"/>
          </w:tcPr>
          <w:p w14:paraId="7E518A44" w14:textId="77777777" w:rsidR="00B77E29" w:rsidRPr="00C35118" w:rsidRDefault="00B77E29" w:rsidP="00B77E29">
            <w:pPr>
              <w:pStyle w:val="BGKeywords"/>
              <w:ind w:left="113" w:right="113"/>
              <w:rPr>
                <w:sz w:val="20"/>
              </w:rPr>
            </w:pPr>
            <w:r>
              <w:rPr>
                <w:sz w:val="20"/>
              </w:rPr>
              <w:t>2.1</w:t>
            </w:r>
          </w:p>
        </w:tc>
        <w:tc>
          <w:tcPr>
            <w:tcW w:w="921" w:type="dxa"/>
            <w:textDirection w:val="btLr"/>
          </w:tcPr>
          <w:p w14:paraId="19325D53" w14:textId="77777777" w:rsidR="00B77E29" w:rsidRPr="00C35118" w:rsidRDefault="00B77E29" w:rsidP="00B77E29">
            <w:pPr>
              <w:pStyle w:val="BGKeywords"/>
              <w:ind w:left="113" w:right="113"/>
              <w:rPr>
                <w:sz w:val="20"/>
              </w:rPr>
            </w:pPr>
            <w:r>
              <w:rPr>
                <w:sz w:val="20"/>
              </w:rPr>
              <w:t>1.95</w:t>
            </w:r>
          </w:p>
        </w:tc>
        <w:tc>
          <w:tcPr>
            <w:tcW w:w="835" w:type="dxa"/>
            <w:textDirection w:val="btLr"/>
          </w:tcPr>
          <w:p w14:paraId="3C32EE21" w14:textId="77777777" w:rsidR="00B77E29" w:rsidRPr="00C35118" w:rsidRDefault="00B77E29" w:rsidP="00B77E29">
            <w:pPr>
              <w:pStyle w:val="BGKeywords"/>
              <w:ind w:left="113" w:right="113"/>
              <w:rPr>
                <w:sz w:val="20"/>
              </w:rPr>
            </w:pPr>
            <w:r>
              <w:rPr>
                <w:sz w:val="20"/>
              </w:rPr>
              <w:t>18</w:t>
            </w:r>
          </w:p>
        </w:tc>
        <w:tc>
          <w:tcPr>
            <w:tcW w:w="835" w:type="dxa"/>
            <w:textDirection w:val="btLr"/>
          </w:tcPr>
          <w:p w14:paraId="08E62B94" w14:textId="77777777" w:rsidR="00B77E29" w:rsidRPr="00C35118" w:rsidRDefault="00B77E29" w:rsidP="00B77E29">
            <w:pPr>
              <w:pStyle w:val="BGKeywords"/>
              <w:ind w:left="113" w:right="113"/>
              <w:rPr>
                <w:sz w:val="20"/>
              </w:rPr>
            </w:pPr>
            <w:r>
              <w:rPr>
                <w:sz w:val="20"/>
              </w:rPr>
              <w:t>17.2</w:t>
            </w:r>
          </w:p>
        </w:tc>
        <w:tc>
          <w:tcPr>
            <w:tcW w:w="835" w:type="dxa"/>
            <w:textDirection w:val="btLr"/>
          </w:tcPr>
          <w:p w14:paraId="01227A1A" w14:textId="77777777" w:rsidR="00B77E29" w:rsidRPr="00C35118" w:rsidRDefault="00B77E29" w:rsidP="00B77E29">
            <w:pPr>
              <w:pStyle w:val="BGKeywords"/>
              <w:ind w:left="113" w:right="113"/>
              <w:rPr>
                <w:sz w:val="20"/>
              </w:rPr>
            </w:pPr>
            <w:r>
              <w:rPr>
                <w:sz w:val="20"/>
              </w:rPr>
              <w:t>48.8</w:t>
            </w:r>
          </w:p>
        </w:tc>
        <w:tc>
          <w:tcPr>
            <w:tcW w:w="835" w:type="dxa"/>
            <w:textDirection w:val="btLr"/>
          </w:tcPr>
          <w:p w14:paraId="22B2E6CD" w14:textId="77777777" w:rsidR="00B77E29" w:rsidRPr="00C35118" w:rsidRDefault="00B77E29" w:rsidP="00B77E29">
            <w:pPr>
              <w:pStyle w:val="BGKeywords"/>
              <w:ind w:left="113" w:right="113"/>
              <w:rPr>
                <w:sz w:val="20"/>
              </w:rPr>
            </w:pPr>
            <w:r>
              <w:rPr>
                <w:sz w:val="20"/>
              </w:rPr>
              <w:t>47.5</w:t>
            </w:r>
          </w:p>
        </w:tc>
        <w:tc>
          <w:tcPr>
            <w:tcW w:w="835" w:type="dxa"/>
            <w:textDirection w:val="btLr"/>
          </w:tcPr>
          <w:p w14:paraId="444D1885" w14:textId="77777777" w:rsidR="00B77E29" w:rsidRPr="009928EB" w:rsidRDefault="00B77E29" w:rsidP="00B77E29">
            <w:pPr>
              <w:pStyle w:val="BGKeywords"/>
              <w:ind w:left="113" w:right="113"/>
              <w:rPr>
                <w:sz w:val="20"/>
              </w:rPr>
            </w:pPr>
            <w:r w:rsidRPr="007F2B8E">
              <w:rPr>
                <w:sz w:val="20"/>
              </w:rPr>
              <w:t>57.5</w:t>
            </w:r>
          </w:p>
        </w:tc>
        <w:tc>
          <w:tcPr>
            <w:tcW w:w="835" w:type="dxa"/>
            <w:textDirection w:val="btLr"/>
          </w:tcPr>
          <w:p w14:paraId="5CB287AF" w14:textId="77777777" w:rsidR="00B77E29" w:rsidRPr="006D62A2" w:rsidRDefault="00B77E29" w:rsidP="00B77E29">
            <w:pPr>
              <w:pStyle w:val="BGKeywords"/>
              <w:ind w:left="113" w:right="113"/>
              <w:rPr>
                <w:sz w:val="20"/>
              </w:rPr>
            </w:pPr>
            <w:r w:rsidRPr="006D62A2">
              <w:rPr>
                <w:sz w:val="20"/>
              </w:rPr>
              <w:t>57.5</w:t>
            </w:r>
          </w:p>
        </w:tc>
      </w:tr>
      <w:tr w:rsidR="00B77E29" w:rsidRPr="006D62A2" w14:paraId="6D7BB970" w14:textId="77777777" w:rsidTr="00625A93">
        <w:trPr>
          <w:cantSplit/>
          <w:trHeight w:val="576"/>
        </w:trPr>
        <w:tc>
          <w:tcPr>
            <w:tcW w:w="662" w:type="dxa"/>
            <w:vMerge/>
            <w:textDirection w:val="btLr"/>
          </w:tcPr>
          <w:p w14:paraId="1713D65C" w14:textId="77777777" w:rsidR="00B77E29" w:rsidRPr="00C874E8" w:rsidRDefault="00B77E29" w:rsidP="00B77E29">
            <w:pPr>
              <w:pStyle w:val="BGKeywords"/>
              <w:ind w:left="113" w:right="113"/>
              <w:jc w:val="center"/>
              <w:rPr>
                <w:b/>
                <w:bCs/>
              </w:rPr>
            </w:pPr>
          </w:p>
        </w:tc>
        <w:tc>
          <w:tcPr>
            <w:tcW w:w="920" w:type="dxa"/>
            <w:vMerge/>
            <w:textDirection w:val="btLr"/>
          </w:tcPr>
          <w:p w14:paraId="6F1343D0" w14:textId="77777777" w:rsidR="00B77E29" w:rsidRPr="00C874E8" w:rsidRDefault="00B77E29" w:rsidP="00B77E29">
            <w:pPr>
              <w:pStyle w:val="BGKeywords"/>
              <w:ind w:left="113" w:right="113"/>
              <w:jc w:val="center"/>
              <w:rPr>
                <w:b/>
                <w:bCs/>
              </w:rPr>
            </w:pPr>
          </w:p>
        </w:tc>
        <w:tc>
          <w:tcPr>
            <w:tcW w:w="921" w:type="dxa"/>
            <w:textDirection w:val="btLr"/>
          </w:tcPr>
          <w:p w14:paraId="511D6BD6" w14:textId="77777777" w:rsidR="00B77E29" w:rsidRPr="00C35118" w:rsidRDefault="00B77E29" w:rsidP="00B77E29">
            <w:pPr>
              <w:pStyle w:val="BGKeywords"/>
              <w:ind w:left="113" w:right="113"/>
              <w:jc w:val="center"/>
              <w:rPr>
                <w:sz w:val="20"/>
              </w:rPr>
            </w:pPr>
            <w:r w:rsidRPr="00C35118">
              <w:rPr>
                <w:sz w:val="20"/>
              </w:rPr>
              <w:t>He</w:t>
            </w:r>
          </w:p>
        </w:tc>
        <w:tc>
          <w:tcPr>
            <w:tcW w:w="921" w:type="dxa"/>
            <w:textDirection w:val="btLr"/>
          </w:tcPr>
          <w:p w14:paraId="70BED285" w14:textId="77777777" w:rsidR="00B77E29" w:rsidRPr="00C35118" w:rsidRDefault="00B77E29" w:rsidP="00B77E29">
            <w:pPr>
              <w:pStyle w:val="BGKeywords"/>
              <w:ind w:left="113" w:right="113"/>
              <w:rPr>
                <w:sz w:val="20"/>
              </w:rPr>
            </w:pPr>
            <w:r>
              <w:rPr>
                <w:sz w:val="20"/>
              </w:rPr>
              <w:t>3</w:t>
            </w:r>
          </w:p>
        </w:tc>
        <w:tc>
          <w:tcPr>
            <w:tcW w:w="921" w:type="dxa"/>
            <w:textDirection w:val="btLr"/>
          </w:tcPr>
          <w:p w14:paraId="639F3A17" w14:textId="77777777" w:rsidR="00B77E29" w:rsidRPr="00C35118" w:rsidRDefault="00B77E29" w:rsidP="00B77E29">
            <w:pPr>
              <w:pStyle w:val="BGKeywords"/>
              <w:ind w:left="113" w:right="113"/>
              <w:rPr>
                <w:sz w:val="20"/>
              </w:rPr>
            </w:pPr>
            <w:r>
              <w:rPr>
                <w:sz w:val="20"/>
              </w:rPr>
              <w:t>3.12</w:t>
            </w:r>
          </w:p>
        </w:tc>
        <w:tc>
          <w:tcPr>
            <w:tcW w:w="835" w:type="dxa"/>
            <w:textDirection w:val="btLr"/>
          </w:tcPr>
          <w:p w14:paraId="6E847545" w14:textId="77777777" w:rsidR="00B77E29" w:rsidRPr="00C35118" w:rsidRDefault="00B77E29" w:rsidP="00B77E29">
            <w:pPr>
              <w:pStyle w:val="BGKeywords"/>
              <w:ind w:left="113" w:right="113"/>
              <w:rPr>
                <w:sz w:val="20"/>
              </w:rPr>
            </w:pPr>
            <w:r>
              <w:rPr>
                <w:sz w:val="20"/>
              </w:rPr>
              <w:t>15.8</w:t>
            </w:r>
          </w:p>
        </w:tc>
        <w:tc>
          <w:tcPr>
            <w:tcW w:w="835" w:type="dxa"/>
            <w:textDirection w:val="btLr"/>
          </w:tcPr>
          <w:p w14:paraId="6A93CE00" w14:textId="77777777" w:rsidR="00B77E29" w:rsidRPr="00C35118" w:rsidRDefault="00B77E29" w:rsidP="00B77E29">
            <w:pPr>
              <w:pStyle w:val="BGKeywords"/>
              <w:ind w:left="113" w:right="113"/>
              <w:rPr>
                <w:sz w:val="20"/>
              </w:rPr>
            </w:pPr>
            <w:r>
              <w:rPr>
                <w:sz w:val="20"/>
              </w:rPr>
              <w:t>15.9</w:t>
            </w:r>
          </w:p>
        </w:tc>
        <w:tc>
          <w:tcPr>
            <w:tcW w:w="835" w:type="dxa"/>
            <w:textDirection w:val="btLr"/>
          </w:tcPr>
          <w:p w14:paraId="4352D29B" w14:textId="77777777" w:rsidR="00B77E29" w:rsidRPr="00C35118" w:rsidRDefault="00B77E29" w:rsidP="00B77E29">
            <w:pPr>
              <w:pStyle w:val="BGKeywords"/>
              <w:ind w:left="113" w:right="113"/>
              <w:rPr>
                <w:sz w:val="20"/>
              </w:rPr>
            </w:pPr>
            <w:r>
              <w:rPr>
                <w:sz w:val="20"/>
              </w:rPr>
              <w:t>21</w:t>
            </w:r>
          </w:p>
        </w:tc>
        <w:tc>
          <w:tcPr>
            <w:tcW w:w="835" w:type="dxa"/>
            <w:textDirection w:val="btLr"/>
          </w:tcPr>
          <w:p w14:paraId="5B6660C5" w14:textId="77777777" w:rsidR="00B77E29" w:rsidRPr="00C35118" w:rsidRDefault="00B77E29" w:rsidP="00B77E29">
            <w:pPr>
              <w:pStyle w:val="BGKeywords"/>
              <w:ind w:left="113" w:right="113"/>
              <w:rPr>
                <w:sz w:val="20"/>
              </w:rPr>
            </w:pPr>
            <w:r>
              <w:rPr>
                <w:sz w:val="20"/>
              </w:rPr>
              <w:t>17</w:t>
            </w:r>
          </w:p>
        </w:tc>
        <w:tc>
          <w:tcPr>
            <w:tcW w:w="835" w:type="dxa"/>
            <w:textDirection w:val="btLr"/>
          </w:tcPr>
          <w:p w14:paraId="019B44F4" w14:textId="77777777" w:rsidR="00B77E29" w:rsidRPr="009928EB" w:rsidRDefault="00B77E29" w:rsidP="00B77E29">
            <w:pPr>
              <w:pStyle w:val="BGKeywords"/>
              <w:ind w:left="113" w:right="113"/>
              <w:rPr>
                <w:sz w:val="20"/>
              </w:rPr>
            </w:pPr>
            <w:r w:rsidRPr="007F2B8E">
              <w:rPr>
                <w:sz w:val="20"/>
              </w:rPr>
              <w:t>39</w:t>
            </w:r>
          </w:p>
        </w:tc>
        <w:tc>
          <w:tcPr>
            <w:tcW w:w="835" w:type="dxa"/>
            <w:textDirection w:val="btLr"/>
          </w:tcPr>
          <w:p w14:paraId="3CB100E2" w14:textId="77777777" w:rsidR="00B77E29" w:rsidRPr="006D62A2" w:rsidRDefault="00B77E29" w:rsidP="00B77E29">
            <w:pPr>
              <w:pStyle w:val="BGKeywords"/>
              <w:ind w:left="113" w:right="113"/>
              <w:rPr>
                <w:sz w:val="20"/>
              </w:rPr>
            </w:pPr>
            <w:r w:rsidRPr="006D62A2">
              <w:rPr>
                <w:sz w:val="20"/>
              </w:rPr>
              <w:t>40</w:t>
            </w:r>
          </w:p>
        </w:tc>
      </w:tr>
      <w:tr w:rsidR="00B77E29" w:rsidRPr="006D62A2" w14:paraId="2E520F88" w14:textId="77777777" w:rsidTr="00625A93">
        <w:trPr>
          <w:cantSplit/>
          <w:trHeight w:val="720"/>
        </w:trPr>
        <w:tc>
          <w:tcPr>
            <w:tcW w:w="662" w:type="dxa"/>
            <w:vMerge/>
            <w:textDirection w:val="btLr"/>
          </w:tcPr>
          <w:p w14:paraId="3E85F31A" w14:textId="77777777" w:rsidR="00B77E29" w:rsidRPr="00C874E8" w:rsidRDefault="00B77E29" w:rsidP="00B77E29">
            <w:pPr>
              <w:pStyle w:val="BGKeywords"/>
              <w:ind w:left="113" w:right="113"/>
              <w:jc w:val="center"/>
              <w:rPr>
                <w:b/>
                <w:bCs/>
              </w:rPr>
            </w:pPr>
          </w:p>
        </w:tc>
        <w:tc>
          <w:tcPr>
            <w:tcW w:w="920" w:type="dxa"/>
            <w:vMerge/>
            <w:textDirection w:val="btLr"/>
          </w:tcPr>
          <w:p w14:paraId="33CBF833" w14:textId="77777777" w:rsidR="00B77E29" w:rsidRPr="00C874E8" w:rsidRDefault="00B77E29" w:rsidP="00B77E29">
            <w:pPr>
              <w:pStyle w:val="BGKeywords"/>
              <w:ind w:left="113" w:right="113"/>
              <w:jc w:val="center"/>
              <w:rPr>
                <w:b/>
                <w:bCs/>
              </w:rPr>
            </w:pPr>
          </w:p>
        </w:tc>
        <w:tc>
          <w:tcPr>
            <w:tcW w:w="921" w:type="dxa"/>
            <w:textDirection w:val="btLr"/>
          </w:tcPr>
          <w:p w14:paraId="32FD8881" w14:textId="77777777" w:rsidR="00B77E29" w:rsidRPr="00C35118" w:rsidRDefault="00B77E29" w:rsidP="00B77E29">
            <w:pPr>
              <w:pStyle w:val="BGKeywords"/>
              <w:ind w:left="113" w:right="113"/>
              <w:jc w:val="center"/>
              <w:rPr>
                <w:sz w:val="20"/>
              </w:rPr>
            </w:pPr>
            <w:r w:rsidRPr="00C35118">
              <w:rPr>
                <w:sz w:val="20"/>
              </w:rPr>
              <w:t>C</w:t>
            </w:r>
            <w:r w:rsidRPr="00C35118">
              <w:rPr>
                <w:sz w:val="20"/>
                <w:vertAlign w:val="subscript"/>
              </w:rPr>
              <w:t>2</w:t>
            </w:r>
            <w:r w:rsidRPr="00C35118">
              <w:rPr>
                <w:sz w:val="20"/>
              </w:rPr>
              <w:t>H</w:t>
            </w:r>
            <w:r w:rsidRPr="00C35118">
              <w:rPr>
                <w:sz w:val="20"/>
                <w:vertAlign w:val="subscript"/>
              </w:rPr>
              <w:t>6</w:t>
            </w:r>
          </w:p>
        </w:tc>
        <w:tc>
          <w:tcPr>
            <w:tcW w:w="921" w:type="dxa"/>
            <w:textDirection w:val="btLr"/>
          </w:tcPr>
          <w:p w14:paraId="436A9DBF" w14:textId="77777777" w:rsidR="00B77E29" w:rsidRPr="00C35118" w:rsidRDefault="00B77E29" w:rsidP="00B77E29">
            <w:pPr>
              <w:pStyle w:val="BGKeywords"/>
              <w:ind w:left="113" w:right="113"/>
              <w:rPr>
                <w:sz w:val="20"/>
              </w:rPr>
            </w:pPr>
            <w:r>
              <w:rPr>
                <w:sz w:val="20"/>
              </w:rPr>
              <w:t>1.61</w:t>
            </w:r>
          </w:p>
        </w:tc>
        <w:tc>
          <w:tcPr>
            <w:tcW w:w="921" w:type="dxa"/>
            <w:textDirection w:val="btLr"/>
          </w:tcPr>
          <w:p w14:paraId="6C327CE7" w14:textId="77777777" w:rsidR="00B77E29" w:rsidRPr="00C35118" w:rsidRDefault="00B77E29" w:rsidP="00B77E29">
            <w:pPr>
              <w:pStyle w:val="BGKeywords"/>
              <w:ind w:left="113" w:right="113"/>
              <w:rPr>
                <w:sz w:val="20"/>
              </w:rPr>
            </w:pPr>
            <w:r>
              <w:rPr>
                <w:sz w:val="20"/>
              </w:rPr>
              <w:t>1.68</w:t>
            </w:r>
          </w:p>
        </w:tc>
        <w:tc>
          <w:tcPr>
            <w:tcW w:w="835" w:type="dxa"/>
            <w:textDirection w:val="btLr"/>
          </w:tcPr>
          <w:p w14:paraId="67EEA5EC" w14:textId="77777777" w:rsidR="00B77E29" w:rsidRPr="00C35118" w:rsidRDefault="00B77E29" w:rsidP="00B77E29">
            <w:pPr>
              <w:pStyle w:val="BGKeywords"/>
              <w:ind w:left="113" w:right="113"/>
              <w:rPr>
                <w:sz w:val="20"/>
              </w:rPr>
            </w:pPr>
            <w:r>
              <w:rPr>
                <w:sz w:val="20"/>
              </w:rPr>
              <w:t>3.5</w:t>
            </w:r>
          </w:p>
        </w:tc>
        <w:tc>
          <w:tcPr>
            <w:tcW w:w="835" w:type="dxa"/>
            <w:textDirection w:val="btLr"/>
          </w:tcPr>
          <w:p w14:paraId="49604040" w14:textId="77777777" w:rsidR="00B77E29" w:rsidRPr="00C35118" w:rsidRDefault="00B77E29" w:rsidP="00B77E29">
            <w:pPr>
              <w:pStyle w:val="BGKeywords"/>
              <w:ind w:left="113" w:right="113"/>
              <w:rPr>
                <w:sz w:val="20"/>
              </w:rPr>
            </w:pPr>
            <w:r>
              <w:rPr>
                <w:sz w:val="20"/>
              </w:rPr>
              <w:t>3.4</w:t>
            </w:r>
          </w:p>
        </w:tc>
        <w:tc>
          <w:tcPr>
            <w:tcW w:w="835" w:type="dxa"/>
            <w:textDirection w:val="btLr"/>
          </w:tcPr>
          <w:p w14:paraId="0C8DB836" w14:textId="77777777" w:rsidR="00B77E29" w:rsidRPr="00C35118" w:rsidRDefault="00B77E29" w:rsidP="00B77E29">
            <w:pPr>
              <w:pStyle w:val="BGKeywords"/>
              <w:ind w:left="113" w:right="113"/>
              <w:rPr>
                <w:sz w:val="20"/>
              </w:rPr>
            </w:pPr>
            <w:r>
              <w:rPr>
                <w:sz w:val="20"/>
              </w:rPr>
              <w:t>6.1</w:t>
            </w:r>
          </w:p>
        </w:tc>
        <w:tc>
          <w:tcPr>
            <w:tcW w:w="835" w:type="dxa"/>
            <w:textDirection w:val="btLr"/>
          </w:tcPr>
          <w:p w14:paraId="33E0A4BE" w14:textId="77777777" w:rsidR="00B77E29" w:rsidRPr="00C35118" w:rsidRDefault="00B77E29" w:rsidP="00B77E29">
            <w:pPr>
              <w:pStyle w:val="BGKeywords"/>
              <w:ind w:left="113" w:right="113"/>
              <w:rPr>
                <w:sz w:val="20"/>
              </w:rPr>
            </w:pPr>
            <w:r>
              <w:rPr>
                <w:sz w:val="20"/>
              </w:rPr>
              <w:t>6</w:t>
            </w:r>
          </w:p>
        </w:tc>
        <w:tc>
          <w:tcPr>
            <w:tcW w:w="835" w:type="dxa"/>
            <w:textDirection w:val="btLr"/>
          </w:tcPr>
          <w:p w14:paraId="4C1CDE8C" w14:textId="77777777" w:rsidR="00B77E29" w:rsidRPr="009928EB" w:rsidRDefault="00B77E29" w:rsidP="00B77E29">
            <w:pPr>
              <w:pStyle w:val="BGKeywords"/>
              <w:ind w:left="113" w:right="113"/>
              <w:rPr>
                <w:sz w:val="20"/>
              </w:rPr>
            </w:pPr>
            <w:r w:rsidRPr="007F2B8E">
              <w:rPr>
                <w:sz w:val="20"/>
              </w:rPr>
              <w:t>8.5</w:t>
            </w:r>
          </w:p>
        </w:tc>
        <w:tc>
          <w:tcPr>
            <w:tcW w:w="835" w:type="dxa"/>
            <w:textDirection w:val="btLr"/>
          </w:tcPr>
          <w:p w14:paraId="0A926C51" w14:textId="77777777" w:rsidR="00B77E29" w:rsidRPr="006D62A2" w:rsidRDefault="00B77E29" w:rsidP="00B77E29">
            <w:pPr>
              <w:pStyle w:val="BGKeywords"/>
              <w:ind w:left="113" w:right="113"/>
              <w:rPr>
                <w:sz w:val="20"/>
              </w:rPr>
            </w:pPr>
            <w:r w:rsidRPr="006D62A2">
              <w:rPr>
                <w:sz w:val="20"/>
              </w:rPr>
              <w:t>9.15</w:t>
            </w:r>
          </w:p>
        </w:tc>
      </w:tr>
      <w:tr w:rsidR="00B77E29" w:rsidRPr="006D62A2" w14:paraId="25205AA4" w14:textId="77777777" w:rsidTr="00625A93">
        <w:trPr>
          <w:cantSplit/>
          <w:trHeight w:val="648"/>
        </w:trPr>
        <w:tc>
          <w:tcPr>
            <w:tcW w:w="662" w:type="dxa"/>
            <w:vMerge/>
            <w:textDirection w:val="btLr"/>
          </w:tcPr>
          <w:p w14:paraId="1D2A9F69" w14:textId="77777777" w:rsidR="00B77E29" w:rsidRPr="00C874E8" w:rsidRDefault="00B77E29" w:rsidP="00B77E29">
            <w:pPr>
              <w:pStyle w:val="BGKeywords"/>
              <w:ind w:left="113" w:right="113"/>
              <w:jc w:val="center"/>
              <w:rPr>
                <w:b/>
                <w:bCs/>
              </w:rPr>
            </w:pPr>
          </w:p>
        </w:tc>
        <w:tc>
          <w:tcPr>
            <w:tcW w:w="920" w:type="dxa"/>
            <w:vMerge/>
            <w:textDirection w:val="btLr"/>
          </w:tcPr>
          <w:p w14:paraId="0732522B" w14:textId="77777777" w:rsidR="00B77E29" w:rsidRPr="00C874E8" w:rsidRDefault="00B77E29" w:rsidP="00B77E29">
            <w:pPr>
              <w:pStyle w:val="BGKeywords"/>
              <w:ind w:left="113" w:right="113"/>
              <w:jc w:val="center"/>
              <w:rPr>
                <w:b/>
                <w:bCs/>
              </w:rPr>
            </w:pPr>
          </w:p>
        </w:tc>
        <w:tc>
          <w:tcPr>
            <w:tcW w:w="921" w:type="dxa"/>
            <w:textDirection w:val="btLr"/>
          </w:tcPr>
          <w:p w14:paraId="3086F8FD" w14:textId="77777777" w:rsidR="00B77E29" w:rsidRPr="00C35118" w:rsidRDefault="00B77E29" w:rsidP="00B77E29">
            <w:pPr>
              <w:pStyle w:val="BGKeywords"/>
              <w:ind w:left="113" w:right="113"/>
              <w:jc w:val="center"/>
              <w:rPr>
                <w:sz w:val="20"/>
              </w:rPr>
            </w:pPr>
            <w:r w:rsidRPr="00C35118">
              <w:rPr>
                <w:sz w:val="20"/>
              </w:rPr>
              <w:t>CH</w:t>
            </w:r>
            <w:r w:rsidRPr="00C35118">
              <w:rPr>
                <w:sz w:val="20"/>
                <w:vertAlign w:val="subscript"/>
              </w:rPr>
              <w:t>4</w:t>
            </w:r>
          </w:p>
        </w:tc>
        <w:tc>
          <w:tcPr>
            <w:tcW w:w="921" w:type="dxa"/>
            <w:textDirection w:val="btLr"/>
          </w:tcPr>
          <w:p w14:paraId="450AD2AF" w14:textId="77777777" w:rsidR="00B77E29" w:rsidRPr="00C35118" w:rsidRDefault="00B77E29" w:rsidP="00B77E29">
            <w:pPr>
              <w:pStyle w:val="BGKeywords"/>
              <w:ind w:left="113" w:right="113"/>
              <w:rPr>
                <w:sz w:val="20"/>
              </w:rPr>
            </w:pPr>
            <w:r>
              <w:rPr>
                <w:sz w:val="20"/>
              </w:rPr>
              <w:t>1.55</w:t>
            </w:r>
          </w:p>
        </w:tc>
        <w:tc>
          <w:tcPr>
            <w:tcW w:w="921" w:type="dxa"/>
            <w:textDirection w:val="btLr"/>
          </w:tcPr>
          <w:p w14:paraId="4B415612" w14:textId="77777777" w:rsidR="00B77E29" w:rsidRPr="00C35118" w:rsidRDefault="00B77E29" w:rsidP="00B77E29">
            <w:pPr>
              <w:pStyle w:val="BGKeywords"/>
              <w:ind w:left="113" w:right="113"/>
              <w:rPr>
                <w:sz w:val="20"/>
              </w:rPr>
            </w:pPr>
            <w:r>
              <w:rPr>
                <w:sz w:val="20"/>
              </w:rPr>
              <w:t>1.54</w:t>
            </w:r>
          </w:p>
        </w:tc>
        <w:tc>
          <w:tcPr>
            <w:tcW w:w="835" w:type="dxa"/>
            <w:textDirection w:val="btLr"/>
          </w:tcPr>
          <w:p w14:paraId="248FC9DB" w14:textId="77777777" w:rsidR="00B77E29" w:rsidRPr="00C35118" w:rsidRDefault="00B77E29" w:rsidP="00B77E29">
            <w:pPr>
              <w:pStyle w:val="BGKeywords"/>
              <w:ind w:left="113" w:right="113"/>
              <w:rPr>
                <w:sz w:val="20"/>
              </w:rPr>
            </w:pPr>
            <w:r>
              <w:rPr>
                <w:sz w:val="20"/>
              </w:rPr>
              <w:t>3.9</w:t>
            </w:r>
          </w:p>
        </w:tc>
        <w:tc>
          <w:tcPr>
            <w:tcW w:w="835" w:type="dxa"/>
            <w:textDirection w:val="btLr"/>
          </w:tcPr>
          <w:p w14:paraId="3B3F9DD1" w14:textId="77777777" w:rsidR="00B77E29" w:rsidRPr="00C35118" w:rsidRDefault="00B77E29" w:rsidP="00B77E29">
            <w:pPr>
              <w:pStyle w:val="BGKeywords"/>
              <w:ind w:left="113" w:right="113"/>
              <w:rPr>
                <w:sz w:val="20"/>
              </w:rPr>
            </w:pPr>
            <w:r>
              <w:rPr>
                <w:sz w:val="20"/>
              </w:rPr>
              <w:t>3.4</w:t>
            </w:r>
          </w:p>
        </w:tc>
        <w:tc>
          <w:tcPr>
            <w:tcW w:w="835" w:type="dxa"/>
            <w:textDirection w:val="btLr"/>
          </w:tcPr>
          <w:p w14:paraId="12962ACD" w14:textId="77777777" w:rsidR="00B77E29" w:rsidRPr="00C35118" w:rsidRDefault="00B77E29" w:rsidP="00B77E29">
            <w:pPr>
              <w:pStyle w:val="BGKeywords"/>
              <w:ind w:left="113" w:right="113"/>
              <w:rPr>
                <w:sz w:val="20"/>
              </w:rPr>
            </w:pPr>
            <w:r>
              <w:rPr>
                <w:sz w:val="20"/>
              </w:rPr>
              <w:t>7</w:t>
            </w:r>
          </w:p>
        </w:tc>
        <w:tc>
          <w:tcPr>
            <w:tcW w:w="835" w:type="dxa"/>
            <w:textDirection w:val="btLr"/>
          </w:tcPr>
          <w:p w14:paraId="25F4C614" w14:textId="77777777" w:rsidR="00B77E29" w:rsidRPr="00C35118" w:rsidRDefault="00B77E29" w:rsidP="00B77E29">
            <w:pPr>
              <w:pStyle w:val="BGKeywords"/>
              <w:ind w:left="113" w:right="113"/>
              <w:rPr>
                <w:sz w:val="20"/>
              </w:rPr>
            </w:pPr>
            <w:r>
              <w:rPr>
                <w:sz w:val="20"/>
              </w:rPr>
              <w:t>6.9</w:t>
            </w:r>
          </w:p>
        </w:tc>
        <w:tc>
          <w:tcPr>
            <w:tcW w:w="835" w:type="dxa"/>
            <w:textDirection w:val="btLr"/>
          </w:tcPr>
          <w:p w14:paraId="3A5FAB4F" w14:textId="77777777" w:rsidR="00B77E29" w:rsidRPr="007F2B8E" w:rsidRDefault="00B77E29" w:rsidP="00B77E29">
            <w:pPr>
              <w:pStyle w:val="BGKeywords"/>
              <w:ind w:left="113" w:right="113"/>
              <w:rPr>
                <w:sz w:val="20"/>
              </w:rPr>
            </w:pPr>
            <w:r w:rsidRPr="007F2B8E">
              <w:rPr>
                <w:sz w:val="20"/>
              </w:rPr>
              <w:t>11.2</w:t>
            </w:r>
          </w:p>
        </w:tc>
        <w:tc>
          <w:tcPr>
            <w:tcW w:w="835" w:type="dxa"/>
            <w:textDirection w:val="btLr"/>
          </w:tcPr>
          <w:p w14:paraId="033BB877" w14:textId="77777777" w:rsidR="00B77E29" w:rsidRPr="006D62A2" w:rsidRDefault="00B77E29" w:rsidP="00B77E29">
            <w:pPr>
              <w:pStyle w:val="BGKeywords"/>
              <w:ind w:left="113" w:right="113"/>
              <w:rPr>
                <w:sz w:val="20"/>
              </w:rPr>
            </w:pPr>
            <w:r w:rsidRPr="006D62A2">
              <w:rPr>
                <w:sz w:val="20"/>
              </w:rPr>
              <w:t>11.6</w:t>
            </w:r>
          </w:p>
        </w:tc>
      </w:tr>
      <w:tr w:rsidR="00B77E29" w:rsidRPr="006D62A2" w14:paraId="73224B76" w14:textId="77777777" w:rsidTr="00625A93">
        <w:trPr>
          <w:cantSplit/>
          <w:trHeight w:val="662"/>
        </w:trPr>
        <w:tc>
          <w:tcPr>
            <w:tcW w:w="662" w:type="dxa"/>
            <w:vMerge/>
            <w:textDirection w:val="btLr"/>
          </w:tcPr>
          <w:p w14:paraId="6541FBE7" w14:textId="77777777" w:rsidR="00B77E29" w:rsidRPr="00C874E8" w:rsidRDefault="00B77E29" w:rsidP="00B77E29">
            <w:pPr>
              <w:pStyle w:val="BGKeywords"/>
              <w:ind w:left="113" w:right="113"/>
              <w:jc w:val="center"/>
              <w:rPr>
                <w:b/>
                <w:bCs/>
              </w:rPr>
            </w:pPr>
          </w:p>
        </w:tc>
        <w:tc>
          <w:tcPr>
            <w:tcW w:w="920" w:type="dxa"/>
            <w:vMerge/>
            <w:textDirection w:val="btLr"/>
          </w:tcPr>
          <w:p w14:paraId="2F69B1D9" w14:textId="77777777" w:rsidR="00B77E29" w:rsidRPr="00C874E8" w:rsidRDefault="00B77E29" w:rsidP="00B77E29">
            <w:pPr>
              <w:pStyle w:val="BGKeywords"/>
              <w:ind w:left="113" w:right="113"/>
              <w:jc w:val="center"/>
              <w:rPr>
                <w:b/>
                <w:bCs/>
              </w:rPr>
            </w:pPr>
          </w:p>
        </w:tc>
        <w:tc>
          <w:tcPr>
            <w:tcW w:w="921" w:type="dxa"/>
            <w:textDirection w:val="btLr"/>
          </w:tcPr>
          <w:p w14:paraId="04D89F03" w14:textId="77777777" w:rsidR="00B77E29" w:rsidRPr="00C35118" w:rsidRDefault="00B77E29" w:rsidP="00B77E29">
            <w:pPr>
              <w:pStyle w:val="BGKeywords"/>
              <w:ind w:left="113" w:right="113"/>
              <w:jc w:val="center"/>
              <w:rPr>
                <w:sz w:val="20"/>
              </w:rPr>
            </w:pPr>
            <w:r w:rsidRPr="00C35118">
              <w:rPr>
                <w:sz w:val="20"/>
              </w:rPr>
              <w:t>N</w:t>
            </w:r>
            <w:r w:rsidRPr="00C35118">
              <w:rPr>
                <w:sz w:val="20"/>
                <w:vertAlign w:val="subscript"/>
              </w:rPr>
              <w:t>2</w:t>
            </w:r>
            <w:r w:rsidRPr="00C35118">
              <w:rPr>
                <w:sz w:val="20"/>
              </w:rPr>
              <w:t>O</w:t>
            </w:r>
          </w:p>
        </w:tc>
        <w:tc>
          <w:tcPr>
            <w:tcW w:w="921" w:type="dxa"/>
            <w:textDirection w:val="btLr"/>
          </w:tcPr>
          <w:p w14:paraId="0558ED04" w14:textId="77777777" w:rsidR="00B77E29" w:rsidRPr="00C35118" w:rsidRDefault="00B77E29" w:rsidP="00B77E29">
            <w:pPr>
              <w:pStyle w:val="BGKeywords"/>
              <w:ind w:left="113" w:right="113"/>
              <w:rPr>
                <w:sz w:val="20"/>
              </w:rPr>
            </w:pPr>
            <w:r>
              <w:rPr>
                <w:sz w:val="20"/>
              </w:rPr>
              <w:t>1.09</w:t>
            </w:r>
          </w:p>
        </w:tc>
        <w:tc>
          <w:tcPr>
            <w:tcW w:w="921" w:type="dxa"/>
            <w:textDirection w:val="btLr"/>
          </w:tcPr>
          <w:p w14:paraId="3F896B66" w14:textId="77777777" w:rsidR="00B77E29" w:rsidRPr="00C35118" w:rsidRDefault="00B77E29" w:rsidP="00B77E29">
            <w:pPr>
              <w:pStyle w:val="BGKeywords"/>
              <w:ind w:left="113" w:right="113"/>
              <w:rPr>
                <w:sz w:val="20"/>
              </w:rPr>
            </w:pPr>
            <w:r>
              <w:rPr>
                <w:sz w:val="20"/>
              </w:rPr>
              <w:t>1.11</w:t>
            </w:r>
          </w:p>
        </w:tc>
        <w:tc>
          <w:tcPr>
            <w:tcW w:w="835" w:type="dxa"/>
            <w:textDirection w:val="btLr"/>
          </w:tcPr>
          <w:p w14:paraId="15EA03B2" w14:textId="77777777" w:rsidR="00B77E29" w:rsidRPr="00C35118" w:rsidRDefault="00B77E29" w:rsidP="00B77E29">
            <w:pPr>
              <w:pStyle w:val="BGKeywords"/>
              <w:ind w:left="113" w:right="113"/>
              <w:rPr>
                <w:sz w:val="20"/>
              </w:rPr>
            </w:pPr>
            <w:r>
              <w:rPr>
                <w:sz w:val="20"/>
              </w:rPr>
              <w:t>1.18</w:t>
            </w:r>
          </w:p>
        </w:tc>
        <w:tc>
          <w:tcPr>
            <w:tcW w:w="835" w:type="dxa"/>
            <w:textDirection w:val="btLr"/>
          </w:tcPr>
          <w:p w14:paraId="4D9C7CC2" w14:textId="77777777" w:rsidR="00B77E29" w:rsidRPr="00C35118" w:rsidRDefault="00B77E29" w:rsidP="00B77E29">
            <w:pPr>
              <w:pStyle w:val="BGKeywords"/>
              <w:ind w:left="113" w:right="113"/>
              <w:rPr>
                <w:sz w:val="20"/>
              </w:rPr>
            </w:pPr>
            <w:r>
              <w:rPr>
                <w:sz w:val="20"/>
              </w:rPr>
              <w:t>1.16</w:t>
            </w:r>
          </w:p>
        </w:tc>
        <w:tc>
          <w:tcPr>
            <w:tcW w:w="835" w:type="dxa"/>
            <w:textDirection w:val="btLr"/>
          </w:tcPr>
          <w:p w14:paraId="076B080E" w14:textId="77777777" w:rsidR="00B77E29" w:rsidRPr="00C35118" w:rsidRDefault="00B77E29" w:rsidP="00B77E29">
            <w:pPr>
              <w:pStyle w:val="BGKeywords"/>
              <w:ind w:left="113" w:right="113"/>
              <w:rPr>
                <w:sz w:val="20"/>
              </w:rPr>
            </w:pPr>
            <w:r>
              <w:rPr>
                <w:sz w:val="20"/>
              </w:rPr>
              <w:t>1.35</w:t>
            </w:r>
          </w:p>
        </w:tc>
        <w:tc>
          <w:tcPr>
            <w:tcW w:w="835" w:type="dxa"/>
            <w:textDirection w:val="btLr"/>
          </w:tcPr>
          <w:p w14:paraId="3020B1F1" w14:textId="77777777" w:rsidR="00B77E29" w:rsidRPr="00C35118" w:rsidRDefault="00B77E29" w:rsidP="00B77E29">
            <w:pPr>
              <w:pStyle w:val="BGKeywords"/>
              <w:ind w:left="113" w:right="113"/>
              <w:rPr>
                <w:sz w:val="20"/>
              </w:rPr>
            </w:pPr>
            <w:r>
              <w:rPr>
                <w:sz w:val="20"/>
              </w:rPr>
              <w:t>1.36</w:t>
            </w:r>
          </w:p>
        </w:tc>
        <w:tc>
          <w:tcPr>
            <w:tcW w:w="835" w:type="dxa"/>
            <w:textDirection w:val="btLr"/>
          </w:tcPr>
          <w:p w14:paraId="71572E82" w14:textId="77777777" w:rsidR="00B77E29" w:rsidRPr="007F2B8E" w:rsidRDefault="00B77E29" w:rsidP="00B77E29">
            <w:pPr>
              <w:pStyle w:val="BGKeywords"/>
              <w:ind w:left="113" w:right="113"/>
              <w:rPr>
                <w:sz w:val="20"/>
              </w:rPr>
            </w:pPr>
            <w:r w:rsidRPr="007F2B8E">
              <w:rPr>
                <w:sz w:val="20"/>
              </w:rPr>
              <w:t>1.58</w:t>
            </w:r>
          </w:p>
        </w:tc>
        <w:tc>
          <w:tcPr>
            <w:tcW w:w="835" w:type="dxa"/>
            <w:textDirection w:val="btLr"/>
          </w:tcPr>
          <w:p w14:paraId="38A027C4" w14:textId="77777777" w:rsidR="00B77E29" w:rsidRPr="006D62A2" w:rsidRDefault="00B77E29" w:rsidP="00B77E29">
            <w:pPr>
              <w:pStyle w:val="BGKeywords"/>
              <w:ind w:left="113" w:right="113"/>
              <w:rPr>
                <w:sz w:val="20"/>
              </w:rPr>
            </w:pPr>
            <w:r w:rsidRPr="006D62A2">
              <w:rPr>
                <w:sz w:val="20"/>
              </w:rPr>
              <w:t>1.6</w:t>
            </w:r>
          </w:p>
        </w:tc>
      </w:tr>
      <w:tr w:rsidR="00B77E29" w:rsidRPr="006D62A2" w14:paraId="418BBEC1" w14:textId="77777777" w:rsidTr="00625A93">
        <w:trPr>
          <w:cantSplit/>
          <w:trHeight w:val="576"/>
        </w:trPr>
        <w:tc>
          <w:tcPr>
            <w:tcW w:w="662" w:type="dxa"/>
            <w:vMerge/>
            <w:textDirection w:val="btLr"/>
          </w:tcPr>
          <w:p w14:paraId="05B5F617" w14:textId="77777777" w:rsidR="00B77E29" w:rsidRPr="00C874E8" w:rsidRDefault="00B77E29" w:rsidP="00B77E29">
            <w:pPr>
              <w:pStyle w:val="BGKeywords"/>
              <w:ind w:left="113" w:right="113"/>
              <w:jc w:val="center"/>
              <w:rPr>
                <w:rFonts w:cs="Times"/>
                <w:b/>
                <w:bCs/>
              </w:rPr>
            </w:pPr>
          </w:p>
        </w:tc>
        <w:tc>
          <w:tcPr>
            <w:tcW w:w="920" w:type="dxa"/>
            <w:vMerge w:val="restart"/>
            <w:textDirection w:val="btLr"/>
          </w:tcPr>
          <w:p w14:paraId="30AE8C86" w14:textId="77777777" w:rsidR="00B77E29" w:rsidRPr="00F16592" w:rsidRDefault="00B77E29" w:rsidP="00B77E29">
            <w:pPr>
              <w:pStyle w:val="BGKeywords"/>
              <w:ind w:left="113" w:right="113"/>
              <w:jc w:val="center"/>
              <w:rPr>
                <w:b/>
                <w:bCs/>
              </w:rPr>
            </w:pPr>
            <w:r w:rsidRPr="00C874E8">
              <w:rPr>
                <w:rFonts w:cs="Times"/>
                <w:b/>
                <w:bCs/>
              </w:rPr>
              <w:t>α</w:t>
            </w:r>
            <w:r>
              <w:rPr>
                <w:rFonts w:cs="Times"/>
                <w:b/>
                <w:bCs/>
              </w:rPr>
              <w:t xml:space="preserve"> ×10</w:t>
            </w:r>
            <w:r>
              <w:rPr>
                <w:rFonts w:cs="Times"/>
                <w:b/>
                <w:bCs/>
                <w:vertAlign w:val="superscript"/>
              </w:rPr>
              <w:t>-5</w:t>
            </w:r>
            <w:r>
              <w:rPr>
                <w:rFonts w:cs="Times"/>
                <w:b/>
                <w:bCs/>
              </w:rPr>
              <w:t xml:space="preserve"> (s</w:t>
            </w:r>
            <w:r>
              <w:rPr>
                <w:rFonts w:cs="Times"/>
                <w:b/>
                <w:bCs/>
                <w:vertAlign w:val="superscript"/>
              </w:rPr>
              <w:t>-1</w:t>
            </w:r>
            <w:r>
              <w:rPr>
                <w:rFonts w:cs="Times"/>
                <w:b/>
                <w:bCs/>
              </w:rPr>
              <w:t>)</w:t>
            </w:r>
          </w:p>
        </w:tc>
        <w:tc>
          <w:tcPr>
            <w:tcW w:w="921" w:type="dxa"/>
            <w:textDirection w:val="btLr"/>
          </w:tcPr>
          <w:p w14:paraId="3351C50D" w14:textId="77777777" w:rsidR="00B77E29" w:rsidRPr="00C35118" w:rsidRDefault="00B77E29" w:rsidP="00B77E29">
            <w:pPr>
              <w:pStyle w:val="BGKeywords"/>
              <w:ind w:left="113" w:right="113"/>
              <w:jc w:val="center"/>
              <w:rPr>
                <w:sz w:val="20"/>
              </w:rPr>
            </w:pPr>
            <w:r w:rsidRPr="00C35118">
              <w:rPr>
                <w:sz w:val="20"/>
              </w:rPr>
              <w:t>SF</w:t>
            </w:r>
            <w:r w:rsidRPr="00C35118">
              <w:rPr>
                <w:sz w:val="20"/>
                <w:vertAlign w:val="subscript"/>
              </w:rPr>
              <w:t>6</w:t>
            </w:r>
          </w:p>
          <w:p w14:paraId="63014B6D" w14:textId="77777777" w:rsidR="00B77E29" w:rsidRPr="00C35118" w:rsidRDefault="00B77E29" w:rsidP="00B77E29">
            <w:pPr>
              <w:pStyle w:val="BGKeywords"/>
              <w:ind w:left="113" w:right="113"/>
              <w:jc w:val="center"/>
              <w:rPr>
                <w:sz w:val="20"/>
              </w:rPr>
            </w:pPr>
          </w:p>
        </w:tc>
        <w:tc>
          <w:tcPr>
            <w:tcW w:w="921" w:type="dxa"/>
            <w:textDirection w:val="btLr"/>
          </w:tcPr>
          <w:p w14:paraId="43B78E48" w14:textId="77777777" w:rsidR="00B77E29" w:rsidRPr="00C35118" w:rsidRDefault="00B77E29" w:rsidP="00B77E29">
            <w:pPr>
              <w:pStyle w:val="BGKeywords"/>
              <w:ind w:left="113" w:right="113"/>
              <w:rPr>
                <w:sz w:val="20"/>
              </w:rPr>
            </w:pPr>
            <w:r>
              <w:rPr>
                <w:sz w:val="20"/>
              </w:rPr>
              <w:t>12</w:t>
            </w:r>
          </w:p>
        </w:tc>
        <w:tc>
          <w:tcPr>
            <w:tcW w:w="921" w:type="dxa"/>
            <w:textDirection w:val="btLr"/>
          </w:tcPr>
          <w:p w14:paraId="73DA3965" w14:textId="77777777" w:rsidR="00B77E29" w:rsidRPr="00C35118" w:rsidRDefault="00B77E29" w:rsidP="00B77E29">
            <w:pPr>
              <w:pStyle w:val="BGKeywords"/>
              <w:ind w:left="113" w:right="113"/>
              <w:rPr>
                <w:sz w:val="20"/>
              </w:rPr>
            </w:pPr>
            <w:r>
              <w:rPr>
                <w:sz w:val="20"/>
              </w:rPr>
              <w:t>24.5</w:t>
            </w:r>
          </w:p>
        </w:tc>
        <w:tc>
          <w:tcPr>
            <w:tcW w:w="835" w:type="dxa"/>
            <w:textDirection w:val="btLr"/>
          </w:tcPr>
          <w:p w14:paraId="15D8BE59" w14:textId="77777777" w:rsidR="00B77E29" w:rsidRPr="00C35118" w:rsidRDefault="00B77E29" w:rsidP="00B77E29">
            <w:pPr>
              <w:pStyle w:val="BGKeywords"/>
              <w:ind w:left="113" w:right="113"/>
              <w:rPr>
                <w:sz w:val="20"/>
              </w:rPr>
            </w:pPr>
            <w:r>
              <w:rPr>
                <w:sz w:val="20"/>
              </w:rPr>
              <w:t>0.08</w:t>
            </w:r>
          </w:p>
        </w:tc>
        <w:tc>
          <w:tcPr>
            <w:tcW w:w="835" w:type="dxa"/>
            <w:textDirection w:val="btLr"/>
          </w:tcPr>
          <w:p w14:paraId="370B0A1D" w14:textId="77777777" w:rsidR="00B77E29" w:rsidRPr="00C35118" w:rsidRDefault="00B77E29" w:rsidP="00B77E29">
            <w:pPr>
              <w:pStyle w:val="BGKeywords"/>
              <w:ind w:left="113" w:right="113"/>
              <w:rPr>
                <w:sz w:val="20"/>
              </w:rPr>
            </w:pPr>
            <w:r>
              <w:rPr>
                <w:sz w:val="20"/>
              </w:rPr>
              <w:t>0.11</w:t>
            </w:r>
          </w:p>
        </w:tc>
        <w:tc>
          <w:tcPr>
            <w:tcW w:w="835" w:type="dxa"/>
            <w:textDirection w:val="btLr"/>
          </w:tcPr>
          <w:p w14:paraId="3D8FD3B3" w14:textId="77777777" w:rsidR="00B77E29" w:rsidRPr="00C35118" w:rsidRDefault="00B77E29" w:rsidP="00B77E29">
            <w:pPr>
              <w:pStyle w:val="BGKeywords"/>
              <w:ind w:left="113" w:right="113"/>
              <w:rPr>
                <w:sz w:val="20"/>
              </w:rPr>
            </w:pPr>
            <w:r>
              <w:rPr>
                <w:sz w:val="20"/>
              </w:rPr>
              <w:t>0.14</w:t>
            </w:r>
          </w:p>
        </w:tc>
        <w:tc>
          <w:tcPr>
            <w:tcW w:w="835" w:type="dxa"/>
            <w:textDirection w:val="btLr"/>
          </w:tcPr>
          <w:p w14:paraId="51B959B6" w14:textId="77777777" w:rsidR="00B77E29" w:rsidRPr="00C35118" w:rsidRDefault="00B77E29" w:rsidP="00B77E29">
            <w:pPr>
              <w:pStyle w:val="BGKeywords"/>
              <w:ind w:left="113" w:right="113"/>
              <w:rPr>
                <w:sz w:val="20"/>
              </w:rPr>
            </w:pPr>
            <w:r>
              <w:rPr>
                <w:sz w:val="20"/>
              </w:rPr>
              <w:t>0.11</w:t>
            </w:r>
          </w:p>
        </w:tc>
        <w:tc>
          <w:tcPr>
            <w:tcW w:w="835" w:type="dxa"/>
            <w:textDirection w:val="btLr"/>
          </w:tcPr>
          <w:p w14:paraId="4EB3733B" w14:textId="77777777" w:rsidR="00B77E29" w:rsidRPr="009928EB" w:rsidRDefault="00B77E29" w:rsidP="00B77E29">
            <w:pPr>
              <w:pStyle w:val="BGKeywords"/>
              <w:ind w:left="113" w:right="113"/>
              <w:rPr>
                <w:sz w:val="20"/>
              </w:rPr>
            </w:pPr>
            <w:r w:rsidRPr="007F2B8E">
              <w:rPr>
                <w:sz w:val="20"/>
              </w:rPr>
              <w:t>0.14</w:t>
            </w:r>
          </w:p>
        </w:tc>
        <w:tc>
          <w:tcPr>
            <w:tcW w:w="835" w:type="dxa"/>
            <w:textDirection w:val="btLr"/>
          </w:tcPr>
          <w:p w14:paraId="55588FA6" w14:textId="77777777" w:rsidR="00B77E29" w:rsidRPr="006D62A2" w:rsidRDefault="00B77E29" w:rsidP="00B77E29">
            <w:pPr>
              <w:pStyle w:val="BGKeywords"/>
              <w:ind w:left="113" w:right="113"/>
              <w:rPr>
                <w:sz w:val="20"/>
              </w:rPr>
            </w:pPr>
            <w:r w:rsidRPr="006D62A2">
              <w:rPr>
                <w:sz w:val="20"/>
              </w:rPr>
              <w:t>0.19</w:t>
            </w:r>
          </w:p>
        </w:tc>
      </w:tr>
      <w:tr w:rsidR="00B77E29" w:rsidRPr="006D62A2" w14:paraId="735ABD52" w14:textId="77777777" w:rsidTr="00625A93">
        <w:trPr>
          <w:cantSplit/>
          <w:trHeight w:val="576"/>
        </w:trPr>
        <w:tc>
          <w:tcPr>
            <w:tcW w:w="662" w:type="dxa"/>
            <w:vMerge/>
            <w:textDirection w:val="btLr"/>
          </w:tcPr>
          <w:p w14:paraId="2921B7B9" w14:textId="77777777" w:rsidR="00B77E29" w:rsidRDefault="00B77E29" w:rsidP="00B77E29">
            <w:pPr>
              <w:pStyle w:val="BGKeywords"/>
              <w:ind w:left="113" w:right="113"/>
              <w:rPr>
                <w:rFonts w:cs="Times"/>
              </w:rPr>
            </w:pPr>
          </w:p>
        </w:tc>
        <w:tc>
          <w:tcPr>
            <w:tcW w:w="920" w:type="dxa"/>
            <w:vMerge/>
            <w:textDirection w:val="btLr"/>
          </w:tcPr>
          <w:p w14:paraId="0D92043C" w14:textId="77777777" w:rsidR="00B77E29" w:rsidRDefault="00B77E29" w:rsidP="00B77E29">
            <w:pPr>
              <w:pStyle w:val="BGKeywords"/>
              <w:ind w:left="113" w:right="113"/>
              <w:rPr>
                <w:rFonts w:cs="Times"/>
              </w:rPr>
            </w:pPr>
          </w:p>
        </w:tc>
        <w:tc>
          <w:tcPr>
            <w:tcW w:w="921" w:type="dxa"/>
            <w:textDirection w:val="btLr"/>
          </w:tcPr>
          <w:p w14:paraId="35B924F9" w14:textId="77777777" w:rsidR="00B77E29" w:rsidRPr="00C35118" w:rsidRDefault="00B77E29" w:rsidP="00B77E29">
            <w:pPr>
              <w:pStyle w:val="BGKeywords"/>
              <w:ind w:left="113" w:right="113"/>
              <w:jc w:val="center"/>
              <w:rPr>
                <w:sz w:val="20"/>
              </w:rPr>
            </w:pPr>
            <w:r w:rsidRPr="00C35118">
              <w:rPr>
                <w:sz w:val="20"/>
              </w:rPr>
              <w:t>He</w:t>
            </w:r>
          </w:p>
        </w:tc>
        <w:tc>
          <w:tcPr>
            <w:tcW w:w="921" w:type="dxa"/>
            <w:textDirection w:val="btLr"/>
          </w:tcPr>
          <w:p w14:paraId="1ACC409F" w14:textId="77777777" w:rsidR="00B77E29" w:rsidRPr="00C35118" w:rsidRDefault="00B77E29" w:rsidP="00B77E29">
            <w:pPr>
              <w:pStyle w:val="BGKeywords"/>
              <w:ind w:left="113" w:right="113"/>
              <w:rPr>
                <w:sz w:val="20"/>
              </w:rPr>
            </w:pPr>
            <w:r>
              <w:rPr>
                <w:sz w:val="20"/>
              </w:rPr>
              <w:t>15</w:t>
            </w:r>
          </w:p>
        </w:tc>
        <w:tc>
          <w:tcPr>
            <w:tcW w:w="921" w:type="dxa"/>
            <w:textDirection w:val="btLr"/>
          </w:tcPr>
          <w:p w14:paraId="28D7D746" w14:textId="77777777" w:rsidR="00B77E29" w:rsidRPr="00C35118" w:rsidRDefault="00B77E29" w:rsidP="00B77E29">
            <w:pPr>
              <w:pStyle w:val="BGKeywords"/>
              <w:ind w:left="113" w:right="113"/>
              <w:rPr>
                <w:sz w:val="20"/>
              </w:rPr>
            </w:pPr>
            <w:r>
              <w:rPr>
                <w:sz w:val="20"/>
              </w:rPr>
              <w:t>15.5</w:t>
            </w:r>
          </w:p>
        </w:tc>
        <w:tc>
          <w:tcPr>
            <w:tcW w:w="835" w:type="dxa"/>
            <w:textDirection w:val="btLr"/>
          </w:tcPr>
          <w:p w14:paraId="7B6A6527" w14:textId="77777777" w:rsidR="00B77E29" w:rsidRPr="00C35118" w:rsidRDefault="00B77E29" w:rsidP="00B77E29">
            <w:pPr>
              <w:pStyle w:val="BGKeywords"/>
              <w:ind w:left="113" w:right="113"/>
              <w:rPr>
                <w:sz w:val="20"/>
              </w:rPr>
            </w:pPr>
            <w:r>
              <w:rPr>
                <w:sz w:val="20"/>
              </w:rPr>
              <w:t>0.95</w:t>
            </w:r>
          </w:p>
        </w:tc>
        <w:tc>
          <w:tcPr>
            <w:tcW w:w="835" w:type="dxa"/>
            <w:textDirection w:val="btLr"/>
          </w:tcPr>
          <w:p w14:paraId="3BB7895F" w14:textId="77777777" w:rsidR="00B77E29" w:rsidRPr="00C35118" w:rsidRDefault="00B77E29" w:rsidP="00B77E29">
            <w:pPr>
              <w:pStyle w:val="BGKeywords"/>
              <w:ind w:left="113" w:right="113"/>
              <w:rPr>
                <w:sz w:val="20"/>
              </w:rPr>
            </w:pPr>
            <w:r>
              <w:rPr>
                <w:sz w:val="20"/>
              </w:rPr>
              <w:t>1.11</w:t>
            </w:r>
          </w:p>
        </w:tc>
        <w:tc>
          <w:tcPr>
            <w:tcW w:w="835" w:type="dxa"/>
            <w:textDirection w:val="btLr"/>
          </w:tcPr>
          <w:p w14:paraId="0B1DD343" w14:textId="77777777" w:rsidR="00B77E29" w:rsidRPr="00C35118" w:rsidRDefault="00B77E29" w:rsidP="00B77E29">
            <w:pPr>
              <w:pStyle w:val="BGKeywords"/>
              <w:ind w:left="113" w:right="113"/>
              <w:rPr>
                <w:sz w:val="20"/>
              </w:rPr>
            </w:pPr>
            <w:r>
              <w:rPr>
                <w:sz w:val="20"/>
              </w:rPr>
              <w:t>2.4</w:t>
            </w:r>
          </w:p>
        </w:tc>
        <w:tc>
          <w:tcPr>
            <w:tcW w:w="835" w:type="dxa"/>
            <w:textDirection w:val="btLr"/>
          </w:tcPr>
          <w:p w14:paraId="123E6B56" w14:textId="77777777" w:rsidR="00B77E29" w:rsidRPr="00C35118" w:rsidRDefault="00B77E29" w:rsidP="00B77E29">
            <w:pPr>
              <w:pStyle w:val="BGKeywords"/>
              <w:ind w:left="113" w:right="113"/>
              <w:rPr>
                <w:sz w:val="20"/>
              </w:rPr>
            </w:pPr>
            <w:r>
              <w:rPr>
                <w:sz w:val="20"/>
              </w:rPr>
              <w:t>4.0</w:t>
            </w:r>
          </w:p>
        </w:tc>
        <w:tc>
          <w:tcPr>
            <w:tcW w:w="835" w:type="dxa"/>
            <w:textDirection w:val="btLr"/>
          </w:tcPr>
          <w:p w14:paraId="7FA88C58" w14:textId="77777777" w:rsidR="00B77E29" w:rsidRPr="009928EB" w:rsidRDefault="00B77E29" w:rsidP="00B77E29">
            <w:pPr>
              <w:pStyle w:val="BGKeywords"/>
              <w:ind w:left="113" w:right="113"/>
              <w:rPr>
                <w:sz w:val="20"/>
              </w:rPr>
            </w:pPr>
            <w:r w:rsidRPr="007F2B8E">
              <w:rPr>
                <w:sz w:val="20"/>
              </w:rPr>
              <w:t>0.11</w:t>
            </w:r>
          </w:p>
        </w:tc>
        <w:tc>
          <w:tcPr>
            <w:tcW w:w="835" w:type="dxa"/>
            <w:textDirection w:val="btLr"/>
          </w:tcPr>
          <w:p w14:paraId="001CFE77" w14:textId="77777777" w:rsidR="00B77E29" w:rsidRPr="006D62A2" w:rsidRDefault="00B77E29" w:rsidP="00B77E29">
            <w:pPr>
              <w:pStyle w:val="BGKeywords"/>
              <w:ind w:left="113" w:right="113"/>
              <w:rPr>
                <w:sz w:val="20"/>
              </w:rPr>
            </w:pPr>
            <w:r w:rsidRPr="006D62A2">
              <w:rPr>
                <w:sz w:val="20"/>
              </w:rPr>
              <w:t>0.04</w:t>
            </w:r>
          </w:p>
        </w:tc>
      </w:tr>
      <w:tr w:rsidR="00B77E29" w:rsidRPr="006D62A2" w14:paraId="2EFABB4B" w14:textId="77777777" w:rsidTr="00625A93">
        <w:trPr>
          <w:cantSplit/>
          <w:trHeight w:val="720"/>
        </w:trPr>
        <w:tc>
          <w:tcPr>
            <w:tcW w:w="662" w:type="dxa"/>
            <w:vMerge/>
            <w:textDirection w:val="btLr"/>
          </w:tcPr>
          <w:p w14:paraId="7B1DE56D" w14:textId="77777777" w:rsidR="00B77E29" w:rsidRDefault="00B77E29" w:rsidP="00B77E29">
            <w:pPr>
              <w:pStyle w:val="BGKeywords"/>
              <w:ind w:left="113" w:right="113"/>
              <w:rPr>
                <w:rFonts w:cs="Times"/>
              </w:rPr>
            </w:pPr>
          </w:p>
        </w:tc>
        <w:tc>
          <w:tcPr>
            <w:tcW w:w="920" w:type="dxa"/>
            <w:vMerge/>
            <w:textDirection w:val="btLr"/>
          </w:tcPr>
          <w:p w14:paraId="44F791BD" w14:textId="77777777" w:rsidR="00B77E29" w:rsidRDefault="00B77E29" w:rsidP="00B77E29">
            <w:pPr>
              <w:pStyle w:val="BGKeywords"/>
              <w:ind w:left="113" w:right="113"/>
              <w:rPr>
                <w:rFonts w:cs="Times"/>
              </w:rPr>
            </w:pPr>
          </w:p>
        </w:tc>
        <w:tc>
          <w:tcPr>
            <w:tcW w:w="921" w:type="dxa"/>
            <w:textDirection w:val="btLr"/>
          </w:tcPr>
          <w:p w14:paraId="689EE556" w14:textId="77777777" w:rsidR="00B77E29" w:rsidRPr="00C35118" w:rsidRDefault="00B77E29" w:rsidP="00B77E29">
            <w:pPr>
              <w:pStyle w:val="BGKeywords"/>
              <w:ind w:left="113" w:right="113"/>
              <w:jc w:val="center"/>
              <w:rPr>
                <w:sz w:val="20"/>
              </w:rPr>
            </w:pPr>
            <w:r w:rsidRPr="00C35118">
              <w:rPr>
                <w:sz w:val="20"/>
              </w:rPr>
              <w:t>C</w:t>
            </w:r>
            <w:r w:rsidRPr="00C35118">
              <w:rPr>
                <w:sz w:val="20"/>
                <w:vertAlign w:val="subscript"/>
              </w:rPr>
              <w:t>2</w:t>
            </w:r>
            <w:r w:rsidRPr="00C35118">
              <w:rPr>
                <w:sz w:val="20"/>
              </w:rPr>
              <w:t>H</w:t>
            </w:r>
            <w:r w:rsidRPr="00C35118">
              <w:rPr>
                <w:sz w:val="20"/>
                <w:vertAlign w:val="subscript"/>
              </w:rPr>
              <w:t>6</w:t>
            </w:r>
          </w:p>
        </w:tc>
        <w:tc>
          <w:tcPr>
            <w:tcW w:w="921" w:type="dxa"/>
            <w:textDirection w:val="btLr"/>
          </w:tcPr>
          <w:p w14:paraId="32D100BD" w14:textId="77777777" w:rsidR="00B77E29" w:rsidRPr="00C35118" w:rsidRDefault="00B77E29" w:rsidP="00B77E29">
            <w:pPr>
              <w:pStyle w:val="BGKeywords"/>
              <w:ind w:left="113" w:right="113"/>
              <w:rPr>
                <w:sz w:val="20"/>
              </w:rPr>
            </w:pPr>
            <w:r>
              <w:rPr>
                <w:sz w:val="20"/>
              </w:rPr>
              <w:t>17</w:t>
            </w:r>
          </w:p>
        </w:tc>
        <w:tc>
          <w:tcPr>
            <w:tcW w:w="921" w:type="dxa"/>
            <w:textDirection w:val="btLr"/>
          </w:tcPr>
          <w:p w14:paraId="17162D1A" w14:textId="77777777" w:rsidR="00B77E29" w:rsidRPr="00C35118" w:rsidRDefault="00B77E29" w:rsidP="00B77E29">
            <w:pPr>
              <w:pStyle w:val="BGKeywords"/>
              <w:ind w:left="113" w:right="113"/>
              <w:rPr>
                <w:sz w:val="20"/>
              </w:rPr>
            </w:pPr>
            <w:r>
              <w:rPr>
                <w:sz w:val="20"/>
              </w:rPr>
              <w:t>20.5</w:t>
            </w:r>
          </w:p>
        </w:tc>
        <w:tc>
          <w:tcPr>
            <w:tcW w:w="835" w:type="dxa"/>
            <w:textDirection w:val="btLr"/>
          </w:tcPr>
          <w:p w14:paraId="48CCFB23" w14:textId="77777777" w:rsidR="00B77E29" w:rsidRPr="00C35118" w:rsidRDefault="00B77E29" w:rsidP="00B77E29">
            <w:pPr>
              <w:pStyle w:val="BGKeywords"/>
              <w:ind w:left="113" w:right="113"/>
              <w:rPr>
                <w:sz w:val="20"/>
              </w:rPr>
            </w:pPr>
            <w:r>
              <w:rPr>
                <w:sz w:val="20"/>
              </w:rPr>
              <w:t>0.55</w:t>
            </w:r>
          </w:p>
        </w:tc>
        <w:tc>
          <w:tcPr>
            <w:tcW w:w="835" w:type="dxa"/>
            <w:textDirection w:val="btLr"/>
          </w:tcPr>
          <w:p w14:paraId="7ACB4C7F" w14:textId="77777777" w:rsidR="00B77E29" w:rsidRPr="00C35118" w:rsidRDefault="00B77E29" w:rsidP="00B77E29">
            <w:pPr>
              <w:pStyle w:val="BGKeywords"/>
              <w:ind w:left="113" w:right="113"/>
              <w:rPr>
                <w:sz w:val="20"/>
              </w:rPr>
            </w:pPr>
            <w:r>
              <w:rPr>
                <w:sz w:val="20"/>
              </w:rPr>
              <w:t>0.55</w:t>
            </w:r>
          </w:p>
        </w:tc>
        <w:tc>
          <w:tcPr>
            <w:tcW w:w="835" w:type="dxa"/>
            <w:textDirection w:val="btLr"/>
          </w:tcPr>
          <w:p w14:paraId="64429BB8" w14:textId="77777777" w:rsidR="00B77E29" w:rsidRPr="00C35118" w:rsidRDefault="00B77E29" w:rsidP="00B77E29">
            <w:pPr>
              <w:pStyle w:val="BGKeywords"/>
              <w:ind w:left="113" w:right="113"/>
              <w:rPr>
                <w:sz w:val="20"/>
              </w:rPr>
            </w:pPr>
            <w:r>
              <w:rPr>
                <w:sz w:val="20"/>
              </w:rPr>
              <w:t>1.68</w:t>
            </w:r>
          </w:p>
        </w:tc>
        <w:tc>
          <w:tcPr>
            <w:tcW w:w="835" w:type="dxa"/>
            <w:textDirection w:val="btLr"/>
          </w:tcPr>
          <w:p w14:paraId="6A5CDE26" w14:textId="77777777" w:rsidR="00B77E29" w:rsidRPr="00C35118" w:rsidRDefault="00B77E29" w:rsidP="00B77E29">
            <w:pPr>
              <w:pStyle w:val="BGKeywords"/>
              <w:ind w:left="113" w:right="113"/>
              <w:rPr>
                <w:sz w:val="20"/>
              </w:rPr>
            </w:pPr>
            <w:r>
              <w:rPr>
                <w:sz w:val="20"/>
              </w:rPr>
              <w:t>1.58</w:t>
            </w:r>
          </w:p>
        </w:tc>
        <w:tc>
          <w:tcPr>
            <w:tcW w:w="835" w:type="dxa"/>
            <w:textDirection w:val="btLr"/>
          </w:tcPr>
          <w:p w14:paraId="07C33EC3" w14:textId="77777777" w:rsidR="00B77E29" w:rsidRPr="009928EB" w:rsidRDefault="00B77E29" w:rsidP="00B77E29">
            <w:pPr>
              <w:pStyle w:val="BGKeywords"/>
              <w:ind w:left="113" w:right="113"/>
              <w:rPr>
                <w:sz w:val="20"/>
              </w:rPr>
            </w:pPr>
            <w:r w:rsidRPr="007F2B8E">
              <w:rPr>
                <w:sz w:val="20"/>
              </w:rPr>
              <w:t>1.20</w:t>
            </w:r>
          </w:p>
        </w:tc>
        <w:tc>
          <w:tcPr>
            <w:tcW w:w="835" w:type="dxa"/>
            <w:textDirection w:val="btLr"/>
          </w:tcPr>
          <w:p w14:paraId="684B61FB" w14:textId="77777777" w:rsidR="00B77E29" w:rsidRPr="006D62A2" w:rsidRDefault="00B77E29" w:rsidP="00B77E29">
            <w:pPr>
              <w:pStyle w:val="BGKeywords"/>
              <w:ind w:left="113" w:right="113"/>
              <w:rPr>
                <w:sz w:val="20"/>
              </w:rPr>
            </w:pPr>
            <w:r w:rsidRPr="006D62A2">
              <w:rPr>
                <w:sz w:val="20"/>
              </w:rPr>
              <w:t>1.20</w:t>
            </w:r>
          </w:p>
        </w:tc>
      </w:tr>
      <w:tr w:rsidR="00B77E29" w:rsidRPr="006D62A2" w14:paraId="6614E054" w14:textId="77777777" w:rsidTr="00625A93">
        <w:trPr>
          <w:cantSplit/>
          <w:trHeight w:val="648"/>
        </w:trPr>
        <w:tc>
          <w:tcPr>
            <w:tcW w:w="662" w:type="dxa"/>
            <w:vMerge/>
            <w:textDirection w:val="btLr"/>
          </w:tcPr>
          <w:p w14:paraId="63EFEF4E" w14:textId="77777777" w:rsidR="00B77E29" w:rsidRDefault="00B77E29" w:rsidP="00B77E29">
            <w:pPr>
              <w:pStyle w:val="BGKeywords"/>
              <w:ind w:left="113" w:right="113"/>
              <w:rPr>
                <w:rFonts w:cs="Times"/>
              </w:rPr>
            </w:pPr>
          </w:p>
        </w:tc>
        <w:tc>
          <w:tcPr>
            <w:tcW w:w="920" w:type="dxa"/>
            <w:vMerge/>
            <w:textDirection w:val="btLr"/>
          </w:tcPr>
          <w:p w14:paraId="06BC72FC" w14:textId="77777777" w:rsidR="00B77E29" w:rsidRDefault="00B77E29" w:rsidP="00B77E29">
            <w:pPr>
              <w:pStyle w:val="BGKeywords"/>
              <w:ind w:left="113" w:right="113"/>
              <w:rPr>
                <w:rFonts w:cs="Times"/>
              </w:rPr>
            </w:pPr>
          </w:p>
        </w:tc>
        <w:tc>
          <w:tcPr>
            <w:tcW w:w="921" w:type="dxa"/>
            <w:textDirection w:val="btLr"/>
          </w:tcPr>
          <w:p w14:paraId="0693D364" w14:textId="77777777" w:rsidR="00B77E29" w:rsidRPr="00C35118" w:rsidRDefault="00B77E29" w:rsidP="00B77E29">
            <w:pPr>
              <w:pStyle w:val="BGKeywords"/>
              <w:ind w:left="113" w:right="113"/>
              <w:jc w:val="center"/>
              <w:rPr>
                <w:sz w:val="20"/>
              </w:rPr>
            </w:pPr>
            <w:r w:rsidRPr="00C35118">
              <w:rPr>
                <w:sz w:val="20"/>
              </w:rPr>
              <w:t>CH</w:t>
            </w:r>
            <w:r w:rsidRPr="00C35118">
              <w:rPr>
                <w:sz w:val="20"/>
                <w:vertAlign w:val="subscript"/>
              </w:rPr>
              <w:t>4</w:t>
            </w:r>
          </w:p>
        </w:tc>
        <w:tc>
          <w:tcPr>
            <w:tcW w:w="921" w:type="dxa"/>
            <w:textDirection w:val="btLr"/>
          </w:tcPr>
          <w:p w14:paraId="70214C63" w14:textId="77777777" w:rsidR="00B77E29" w:rsidRPr="00C35118" w:rsidRDefault="00B77E29" w:rsidP="00B77E29">
            <w:pPr>
              <w:pStyle w:val="BGKeywords"/>
              <w:ind w:left="113" w:right="113"/>
              <w:rPr>
                <w:sz w:val="20"/>
              </w:rPr>
            </w:pPr>
            <w:r>
              <w:rPr>
                <w:sz w:val="20"/>
              </w:rPr>
              <w:t>22</w:t>
            </w:r>
          </w:p>
        </w:tc>
        <w:tc>
          <w:tcPr>
            <w:tcW w:w="921" w:type="dxa"/>
            <w:textDirection w:val="btLr"/>
          </w:tcPr>
          <w:p w14:paraId="487C607C" w14:textId="77777777" w:rsidR="00B77E29" w:rsidRPr="00C35118" w:rsidRDefault="00B77E29" w:rsidP="00B77E29">
            <w:pPr>
              <w:pStyle w:val="BGKeywords"/>
              <w:ind w:left="113" w:right="113"/>
              <w:rPr>
                <w:sz w:val="20"/>
              </w:rPr>
            </w:pPr>
            <w:r>
              <w:rPr>
                <w:sz w:val="20"/>
              </w:rPr>
              <w:t>40</w:t>
            </w:r>
          </w:p>
        </w:tc>
        <w:tc>
          <w:tcPr>
            <w:tcW w:w="835" w:type="dxa"/>
            <w:textDirection w:val="btLr"/>
          </w:tcPr>
          <w:p w14:paraId="668E4BE3" w14:textId="77777777" w:rsidR="00B77E29" w:rsidRPr="00C35118" w:rsidRDefault="00B77E29" w:rsidP="00B77E29">
            <w:pPr>
              <w:pStyle w:val="BGKeywords"/>
              <w:ind w:left="113" w:right="113"/>
              <w:rPr>
                <w:sz w:val="20"/>
              </w:rPr>
            </w:pPr>
            <w:r>
              <w:rPr>
                <w:sz w:val="20"/>
              </w:rPr>
              <w:t>0.55</w:t>
            </w:r>
          </w:p>
        </w:tc>
        <w:tc>
          <w:tcPr>
            <w:tcW w:w="835" w:type="dxa"/>
            <w:textDirection w:val="btLr"/>
          </w:tcPr>
          <w:p w14:paraId="7C02314E" w14:textId="77777777" w:rsidR="00B77E29" w:rsidRPr="00C35118" w:rsidRDefault="00B77E29" w:rsidP="00B77E29">
            <w:pPr>
              <w:pStyle w:val="BGKeywords"/>
              <w:ind w:left="113" w:right="113"/>
              <w:rPr>
                <w:sz w:val="20"/>
              </w:rPr>
            </w:pPr>
            <w:r>
              <w:rPr>
                <w:sz w:val="20"/>
              </w:rPr>
              <w:t>0.66</w:t>
            </w:r>
          </w:p>
        </w:tc>
        <w:tc>
          <w:tcPr>
            <w:tcW w:w="835" w:type="dxa"/>
            <w:textDirection w:val="btLr"/>
          </w:tcPr>
          <w:p w14:paraId="7B2A8879" w14:textId="77777777" w:rsidR="00B77E29" w:rsidRPr="00C35118" w:rsidRDefault="00B77E29" w:rsidP="00B77E29">
            <w:pPr>
              <w:pStyle w:val="BGKeywords"/>
              <w:ind w:left="113" w:right="113"/>
              <w:rPr>
                <w:sz w:val="20"/>
              </w:rPr>
            </w:pPr>
            <w:r>
              <w:rPr>
                <w:sz w:val="20"/>
              </w:rPr>
              <w:t>1.60</w:t>
            </w:r>
          </w:p>
        </w:tc>
        <w:tc>
          <w:tcPr>
            <w:tcW w:w="835" w:type="dxa"/>
            <w:textDirection w:val="btLr"/>
          </w:tcPr>
          <w:p w14:paraId="29C29600" w14:textId="77777777" w:rsidR="00B77E29" w:rsidRPr="00C35118" w:rsidRDefault="00B77E29" w:rsidP="00B77E29">
            <w:pPr>
              <w:pStyle w:val="BGKeywords"/>
              <w:ind w:left="113" w:right="113"/>
              <w:rPr>
                <w:sz w:val="20"/>
              </w:rPr>
            </w:pPr>
            <w:r>
              <w:rPr>
                <w:sz w:val="20"/>
              </w:rPr>
              <w:t>2.25</w:t>
            </w:r>
          </w:p>
        </w:tc>
        <w:tc>
          <w:tcPr>
            <w:tcW w:w="835" w:type="dxa"/>
            <w:textDirection w:val="btLr"/>
          </w:tcPr>
          <w:p w14:paraId="29014436" w14:textId="77777777" w:rsidR="00B77E29" w:rsidRPr="007F2B8E" w:rsidRDefault="00B77E29" w:rsidP="00B77E29">
            <w:pPr>
              <w:pStyle w:val="BGKeywords"/>
              <w:ind w:left="113" w:right="113"/>
              <w:rPr>
                <w:sz w:val="20"/>
              </w:rPr>
            </w:pPr>
            <w:r w:rsidRPr="007F2B8E">
              <w:rPr>
                <w:sz w:val="20"/>
              </w:rPr>
              <w:t>1.92</w:t>
            </w:r>
          </w:p>
        </w:tc>
        <w:tc>
          <w:tcPr>
            <w:tcW w:w="835" w:type="dxa"/>
            <w:textDirection w:val="btLr"/>
          </w:tcPr>
          <w:p w14:paraId="30A286A9" w14:textId="77777777" w:rsidR="00B77E29" w:rsidRPr="006D62A2" w:rsidRDefault="00B77E29" w:rsidP="00B77E29">
            <w:pPr>
              <w:pStyle w:val="BGKeywords"/>
              <w:ind w:left="113" w:right="113"/>
              <w:rPr>
                <w:sz w:val="20"/>
              </w:rPr>
            </w:pPr>
            <w:r w:rsidRPr="006D62A2">
              <w:rPr>
                <w:sz w:val="20"/>
              </w:rPr>
              <w:t>1.92</w:t>
            </w:r>
          </w:p>
        </w:tc>
      </w:tr>
      <w:tr w:rsidR="00B77E29" w:rsidRPr="006D62A2" w14:paraId="5B396999" w14:textId="77777777" w:rsidTr="00625A93">
        <w:trPr>
          <w:cantSplit/>
          <w:trHeight w:val="662"/>
        </w:trPr>
        <w:tc>
          <w:tcPr>
            <w:tcW w:w="662" w:type="dxa"/>
            <w:vMerge/>
            <w:textDirection w:val="btLr"/>
          </w:tcPr>
          <w:p w14:paraId="49EED5AD" w14:textId="77777777" w:rsidR="00B77E29" w:rsidRDefault="00B77E29" w:rsidP="00B77E29">
            <w:pPr>
              <w:pStyle w:val="BGKeywords"/>
              <w:ind w:left="113" w:right="113"/>
              <w:rPr>
                <w:rFonts w:cs="Times"/>
              </w:rPr>
            </w:pPr>
          </w:p>
        </w:tc>
        <w:tc>
          <w:tcPr>
            <w:tcW w:w="920" w:type="dxa"/>
            <w:vMerge/>
            <w:textDirection w:val="btLr"/>
          </w:tcPr>
          <w:p w14:paraId="6A881B8C" w14:textId="77777777" w:rsidR="00B77E29" w:rsidRDefault="00B77E29" w:rsidP="00B77E29">
            <w:pPr>
              <w:pStyle w:val="BGKeywords"/>
              <w:ind w:left="113" w:right="113"/>
              <w:rPr>
                <w:rFonts w:cs="Times"/>
              </w:rPr>
            </w:pPr>
          </w:p>
        </w:tc>
        <w:tc>
          <w:tcPr>
            <w:tcW w:w="921" w:type="dxa"/>
            <w:textDirection w:val="btLr"/>
          </w:tcPr>
          <w:p w14:paraId="0295B190" w14:textId="77777777" w:rsidR="00B77E29" w:rsidRPr="00C35118" w:rsidRDefault="00B77E29" w:rsidP="00B77E29">
            <w:pPr>
              <w:pStyle w:val="BGKeywords"/>
              <w:ind w:left="113" w:right="113"/>
              <w:jc w:val="center"/>
              <w:rPr>
                <w:sz w:val="20"/>
              </w:rPr>
            </w:pPr>
            <w:r w:rsidRPr="00C35118">
              <w:rPr>
                <w:sz w:val="20"/>
              </w:rPr>
              <w:t>N</w:t>
            </w:r>
            <w:r w:rsidRPr="00C35118">
              <w:rPr>
                <w:sz w:val="20"/>
                <w:vertAlign w:val="subscript"/>
              </w:rPr>
              <w:t>2</w:t>
            </w:r>
            <w:r w:rsidRPr="00C35118">
              <w:rPr>
                <w:sz w:val="20"/>
              </w:rPr>
              <w:t>O</w:t>
            </w:r>
          </w:p>
        </w:tc>
        <w:tc>
          <w:tcPr>
            <w:tcW w:w="921" w:type="dxa"/>
            <w:textDirection w:val="btLr"/>
          </w:tcPr>
          <w:p w14:paraId="43C9A3C6" w14:textId="77777777" w:rsidR="00B77E29" w:rsidRPr="00C35118" w:rsidRDefault="00B77E29" w:rsidP="00B77E29">
            <w:pPr>
              <w:pStyle w:val="BGKeywords"/>
              <w:ind w:left="113" w:right="113"/>
              <w:rPr>
                <w:sz w:val="20"/>
              </w:rPr>
            </w:pPr>
            <w:r>
              <w:rPr>
                <w:sz w:val="20"/>
              </w:rPr>
              <w:t>20</w:t>
            </w:r>
          </w:p>
        </w:tc>
        <w:tc>
          <w:tcPr>
            <w:tcW w:w="921" w:type="dxa"/>
            <w:textDirection w:val="btLr"/>
          </w:tcPr>
          <w:p w14:paraId="299CC132" w14:textId="77777777" w:rsidR="00B77E29" w:rsidRPr="00C35118" w:rsidRDefault="00B77E29" w:rsidP="00B77E29">
            <w:pPr>
              <w:pStyle w:val="BGKeywords"/>
              <w:ind w:left="113" w:right="113"/>
              <w:rPr>
                <w:sz w:val="20"/>
              </w:rPr>
            </w:pPr>
            <w:r>
              <w:rPr>
                <w:sz w:val="20"/>
              </w:rPr>
              <w:t>20</w:t>
            </w:r>
          </w:p>
        </w:tc>
        <w:tc>
          <w:tcPr>
            <w:tcW w:w="835" w:type="dxa"/>
            <w:textDirection w:val="btLr"/>
          </w:tcPr>
          <w:p w14:paraId="7DAC529C" w14:textId="77777777" w:rsidR="00B77E29" w:rsidRPr="00C35118" w:rsidRDefault="00B77E29" w:rsidP="00B77E29">
            <w:pPr>
              <w:pStyle w:val="BGKeywords"/>
              <w:ind w:left="113" w:right="113"/>
              <w:rPr>
                <w:sz w:val="20"/>
              </w:rPr>
            </w:pPr>
            <w:r>
              <w:rPr>
                <w:sz w:val="20"/>
              </w:rPr>
              <w:t>2.4</w:t>
            </w:r>
          </w:p>
        </w:tc>
        <w:tc>
          <w:tcPr>
            <w:tcW w:w="835" w:type="dxa"/>
            <w:textDirection w:val="btLr"/>
          </w:tcPr>
          <w:p w14:paraId="56EA1465" w14:textId="77777777" w:rsidR="00B77E29" w:rsidRPr="00C35118" w:rsidRDefault="00B77E29" w:rsidP="00B77E29">
            <w:pPr>
              <w:pStyle w:val="BGKeywords"/>
              <w:ind w:left="113" w:right="113"/>
              <w:rPr>
                <w:sz w:val="20"/>
              </w:rPr>
            </w:pPr>
            <w:r>
              <w:rPr>
                <w:sz w:val="20"/>
              </w:rPr>
              <w:t>0.60</w:t>
            </w:r>
          </w:p>
        </w:tc>
        <w:tc>
          <w:tcPr>
            <w:tcW w:w="835" w:type="dxa"/>
            <w:textDirection w:val="btLr"/>
          </w:tcPr>
          <w:p w14:paraId="6D1D4BEB" w14:textId="77777777" w:rsidR="00B77E29" w:rsidRPr="00C35118" w:rsidRDefault="00B77E29" w:rsidP="00B77E29">
            <w:pPr>
              <w:pStyle w:val="BGKeywords"/>
              <w:ind w:left="113" w:right="113"/>
              <w:rPr>
                <w:sz w:val="20"/>
              </w:rPr>
            </w:pPr>
            <w:r>
              <w:rPr>
                <w:sz w:val="20"/>
              </w:rPr>
              <w:t>9.40</w:t>
            </w:r>
          </w:p>
        </w:tc>
        <w:tc>
          <w:tcPr>
            <w:tcW w:w="835" w:type="dxa"/>
            <w:textDirection w:val="btLr"/>
          </w:tcPr>
          <w:p w14:paraId="17F65F6C" w14:textId="77777777" w:rsidR="00B77E29" w:rsidRPr="00C35118" w:rsidRDefault="00B77E29" w:rsidP="00B77E29">
            <w:pPr>
              <w:pStyle w:val="BGKeywords"/>
              <w:ind w:left="113" w:right="113"/>
              <w:rPr>
                <w:sz w:val="20"/>
              </w:rPr>
            </w:pPr>
            <w:r>
              <w:rPr>
                <w:sz w:val="20"/>
              </w:rPr>
              <w:t>3.0</w:t>
            </w:r>
          </w:p>
        </w:tc>
        <w:tc>
          <w:tcPr>
            <w:tcW w:w="835" w:type="dxa"/>
            <w:textDirection w:val="btLr"/>
          </w:tcPr>
          <w:p w14:paraId="61B77F2F" w14:textId="77777777" w:rsidR="00B77E29" w:rsidRPr="007F2B8E" w:rsidRDefault="00B77E29" w:rsidP="00B77E29">
            <w:pPr>
              <w:pStyle w:val="BGKeywords"/>
              <w:ind w:left="113" w:right="113"/>
              <w:rPr>
                <w:sz w:val="20"/>
              </w:rPr>
            </w:pPr>
            <w:r w:rsidRPr="007F2B8E">
              <w:rPr>
                <w:sz w:val="20"/>
              </w:rPr>
              <w:t>6.2</w:t>
            </w:r>
          </w:p>
        </w:tc>
        <w:tc>
          <w:tcPr>
            <w:tcW w:w="835" w:type="dxa"/>
            <w:textDirection w:val="btLr"/>
          </w:tcPr>
          <w:p w14:paraId="57971CD1" w14:textId="77777777" w:rsidR="00B77E29" w:rsidRPr="006D62A2" w:rsidRDefault="00B77E29" w:rsidP="00B77E29">
            <w:pPr>
              <w:pStyle w:val="BGKeywords"/>
              <w:ind w:left="113" w:right="113"/>
              <w:rPr>
                <w:sz w:val="20"/>
              </w:rPr>
            </w:pPr>
            <w:r w:rsidRPr="006D62A2">
              <w:rPr>
                <w:sz w:val="20"/>
              </w:rPr>
              <w:t>6.2</w:t>
            </w:r>
          </w:p>
        </w:tc>
      </w:tr>
      <w:tr w:rsidR="00B77E29" w:rsidRPr="006D62A2" w14:paraId="708ACE3B" w14:textId="77777777" w:rsidTr="00625A93">
        <w:trPr>
          <w:cantSplit/>
          <w:trHeight w:val="1610"/>
        </w:trPr>
        <w:tc>
          <w:tcPr>
            <w:tcW w:w="662" w:type="dxa"/>
            <w:vMerge/>
            <w:textDirection w:val="btLr"/>
          </w:tcPr>
          <w:p w14:paraId="4494ED18" w14:textId="77777777" w:rsidR="00B77E29" w:rsidRPr="00C874E8" w:rsidRDefault="00B77E29" w:rsidP="00B77E29">
            <w:pPr>
              <w:pStyle w:val="BGKeywords"/>
              <w:ind w:left="113" w:right="113"/>
              <w:jc w:val="center"/>
              <w:rPr>
                <w:b/>
                <w:bCs/>
              </w:rPr>
            </w:pPr>
          </w:p>
        </w:tc>
        <w:tc>
          <w:tcPr>
            <w:tcW w:w="920" w:type="dxa"/>
            <w:textDirection w:val="btLr"/>
          </w:tcPr>
          <w:p w14:paraId="20589BBF" w14:textId="77777777" w:rsidR="00B77E29" w:rsidRDefault="00B77E29" w:rsidP="00B77E29">
            <w:pPr>
              <w:pStyle w:val="BGKeywords"/>
              <w:ind w:left="113" w:right="113"/>
              <w:jc w:val="center"/>
            </w:pPr>
            <w:r w:rsidRPr="00C874E8">
              <w:rPr>
                <w:b/>
                <w:bCs/>
              </w:rPr>
              <w:t>Experiment</w:t>
            </w:r>
          </w:p>
        </w:tc>
        <w:tc>
          <w:tcPr>
            <w:tcW w:w="921" w:type="dxa"/>
            <w:textDirection w:val="btLr"/>
          </w:tcPr>
          <w:p w14:paraId="025BA2B1" w14:textId="77777777" w:rsidR="00B77E29" w:rsidRPr="00C874E8" w:rsidRDefault="00B77E29" w:rsidP="00B77E29">
            <w:pPr>
              <w:pStyle w:val="BGKeywords"/>
              <w:ind w:left="113" w:right="113"/>
              <w:jc w:val="center"/>
              <w:rPr>
                <w:b/>
                <w:bCs/>
              </w:rPr>
            </w:pPr>
            <w:r>
              <w:rPr>
                <w:b/>
                <w:bCs/>
              </w:rPr>
              <w:t>Gas</w:t>
            </w:r>
          </w:p>
        </w:tc>
        <w:tc>
          <w:tcPr>
            <w:tcW w:w="921" w:type="dxa"/>
            <w:textDirection w:val="btLr"/>
          </w:tcPr>
          <w:p w14:paraId="107D0B8A" w14:textId="77777777" w:rsidR="00B77E29" w:rsidRDefault="00B77E29" w:rsidP="00B77E29">
            <w:pPr>
              <w:pStyle w:val="BGKeywords"/>
              <w:ind w:left="113" w:right="113"/>
              <w:jc w:val="center"/>
            </w:pPr>
            <w:r w:rsidRPr="00C874E8">
              <w:rPr>
                <w:bCs/>
                <w:szCs w:val="16"/>
              </w:rPr>
              <w:t>Glass Beads 1</w:t>
            </w:r>
          </w:p>
        </w:tc>
        <w:tc>
          <w:tcPr>
            <w:tcW w:w="921" w:type="dxa"/>
            <w:textDirection w:val="btLr"/>
          </w:tcPr>
          <w:p w14:paraId="28305932" w14:textId="77777777" w:rsidR="00B77E29" w:rsidRDefault="00B77E29" w:rsidP="00B77E29">
            <w:pPr>
              <w:pStyle w:val="BGKeywords"/>
              <w:ind w:left="113" w:right="113"/>
              <w:jc w:val="center"/>
            </w:pPr>
            <w:r w:rsidRPr="00C874E8">
              <w:rPr>
                <w:bCs/>
                <w:szCs w:val="16"/>
              </w:rPr>
              <w:t>Glass Beads 2</w:t>
            </w:r>
          </w:p>
        </w:tc>
        <w:tc>
          <w:tcPr>
            <w:tcW w:w="835" w:type="dxa"/>
            <w:textDirection w:val="btLr"/>
          </w:tcPr>
          <w:p w14:paraId="61DA9626" w14:textId="77777777" w:rsidR="00B77E29" w:rsidRDefault="00B77E29" w:rsidP="00B77E29">
            <w:pPr>
              <w:pStyle w:val="BGKeywords"/>
              <w:spacing w:line="240" w:lineRule="auto"/>
              <w:ind w:left="113" w:right="113"/>
              <w:jc w:val="center"/>
            </w:pPr>
            <w:r w:rsidRPr="00C874E8">
              <w:rPr>
                <w:bCs/>
                <w:szCs w:val="16"/>
              </w:rPr>
              <w:t>Abiotic, Stable 1</w:t>
            </w:r>
          </w:p>
        </w:tc>
        <w:tc>
          <w:tcPr>
            <w:tcW w:w="835" w:type="dxa"/>
            <w:textDirection w:val="btLr"/>
          </w:tcPr>
          <w:p w14:paraId="19BF187B" w14:textId="77777777" w:rsidR="00B77E29" w:rsidRDefault="00B77E29" w:rsidP="00B77E29">
            <w:pPr>
              <w:pStyle w:val="BGKeywords"/>
              <w:spacing w:line="240" w:lineRule="auto"/>
              <w:ind w:left="113" w:right="113"/>
              <w:jc w:val="center"/>
            </w:pPr>
            <w:r w:rsidRPr="00C874E8">
              <w:rPr>
                <w:bCs/>
                <w:szCs w:val="16"/>
              </w:rPr>
              <w:t>Abiotic, Stable 2</w:t>
            </w:r>
          </w:p>
        </w:tc>
        <w:tc>
          <w:tcPr>
            <w:tcW w:w="835" w:type="dxa"/>
            <w:textDirection w:val="btLr"/>
          </w:tcPr>
          <w:p w14:paraId="531AF702" w14:textId="77777777" w:rsidR="00B77E29" w:rsidRDefault="00B77E29" w:rsidP="00B77E29">
            <w:pPr>
              <w:pStyle w:val="BGKeywords"/>
              <w:spacing w:line="240" w:lineRule="auto"/>
              <w:ind w:left="113" w:right="113"/>
              <w:jc w:val="center"/>
            </w:pPr>
            <w:r w:rsidRPr="00C874E8">
              <w:rPr>
                <w:bCs/>
                <w:szCs w:val="16"/>
              </w:rPr>
              <w:t>Abiotic, Transient 1</w:t>
            </w:r>
          </w:p>
        </w:tc>
        <w:tc>
          <w:tcPr>
            <w:tcW w:w="835" w:type="dxa"/>
            <w:textDirection w:val="btLr"/>
          </w:tcPr>
          <w:p w14:paraId="4C82D6C7" w14:textId="77777777" w:rsidR="00B77E29" w:rsidRDefault="00B77E29" w:rsidP="00B77E29">
            <w:pPr>
              <w:pStyle w:val="BGKeywords"/>
              <w:spacing w:line="240" w:lineRule="auto"/>
              <w:ind w:left="113" w:right="113"/>
              <w:jc w:val="center"/>
            </w:pPr>
            <w:r w:rsidRPr="00C874E8">
              <w:rPr>
                <w:bCs/>
                <w:szCs w:val="16"/>
              </w:rPr>
              <w:t>Abiotic, Transient 2</w:t>
            </w:r>
          </w:p>
        </w:tc>
        <w:tc>
          <w:tcPr>
            <w:tcW w:w="835" w:type="dxa"/>
            <w:textDirection w:val="btLr"/>
          </w:tcPr>
          <w:p w14:paraId="52765BF8" w14:textId="77777777" w:rsidR="00B77E29" w:rsidRPr="009928EB" w:rsidRDefault="00B77E29" w:rsidP="00B77E29">
            <w:pPr>
              <w:pStyle w:val="BGKeywords"/>
              <w:spacing w:line="240" w:lineRule="auto"/>
              <w:ind w:left="113" w:right="113"/>
              <w:jc w:val="center"/>
            </w:pPr>
            <w:r w:rsidRPr="007F2B8E">
              <w:rPr>
                <w:bCs/>
                <w:szCs w:val="16"/>
              </w:rPr>
              <w:t>Biotic, Transient 1</w:t>
            </w:r>
          </w:p>
        </w:tc>
        <w:tc>
          <w:tcPr>
            <w:tcW w:w="835" w:type="dxa"/>
            <w:textDirection w:val="btLr"/>
          </w:tcPr>
          <w:p w14:paraId="21B32478" w14:textId="77777777" w:rsidR="00B77E29" w:rsidRPr="006D62A2" w:rsidRDefault="00B77E29" w:rsidP="00B77E29">
            <w:pPr>
              <w:pStyle w:val="BGKeywords"/>
              <w:spacing w:line="240" w:lineRule="auto"/>
              <w:ind w:left="113" w:right="113"/>
              <w:jc w:val="center"/>
            </w:pPr>
            <w:r w:rsidRPr="006D62A2">
              <w:rPr>
                <w:bCs/>
                <w:szCs w:val="16"/>
              </w:rPr>
              <w:t>Biotic, Transient 2</w:t>
            </w:r>
          </w:p>
        </w:tc>
      </w:tr>
    </w:tbl>
    <w:p w14:paraId="1816A7F2" w14:textId="77777777" w:rsidR="00B77E29" w:rsidRDefault="00B77E29" w:rsidP="00B77E29">
      <w:pPr>
        <w:autoSpaceDE w:val="0"/>
        <w:autoSpaceDN w:val="0"/>
        <w:adjustRightInd w:val="0"/>
        <w:spacing w:line="480" w:lineRule="auto"/>
        <w:rPr>
          <w:rFonts w:cstheme="minorHAnsi"/>
        </w:rPr>
      </w:pPr>
    </w:p>
    <w:p w14:paraId="3835A1CB" w14:textId="77777777" w:rsidR="00B77E29" w:rsidRDefault="00B77E29" w:rsidP="00B77E29">
      <w:pPr>
        <w:spacing w:after="0"/>
        <w:jc w:val="left"/>
        <w:rPr>
          <w:rFonts w:cstheme="minorHAnsi"/>
        </w:rPr>
      </w:pPr>
      <w:r>
        <w:rPr>
          <w:rFonts w:cstheme="minorHAnsi"/>
        </w:rPr>
        <w:br w:type="page"/>
      </w:r>
    </w:p>
    <w:p w14:paraId="7C8CA908" w14:textId="77777777" w:rsidR="00B77E29" w:rsidRDefault="00B77E29" w:rsidP="00B77E29">
      <w:pPr>
        <w:pStyle w:val="BGKeyword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896"/>
        <w:gridCol w:w="896"/>
        <w:gridCol w:w="895"/>
        <w:gridCol w:w="895"/>
        <w:gridCol w:w="812"/>
        <w:gridCol w:w="812"/>
        <w:gridCol w:w="812"/>
        <w:gridCol w:w="812"/>
        <w:gridCol w:w="812"/>
        <w:gridCol w:w="812"/>
      </w:tblGrid>
      <w:tr w:rsidR="00B77E29" w14:paraId="01530D0D" w14:textId="77777777" w:rsidTr="00625A93">
        <w:trPr>
          <w:cantSplit/>
          <w:trHeight w:val="936"/>
        </w:trPr>
        <w:tc>
          <w:tcPr>
            <w:tcW w:w="916" w:type="dxa"/>
            <w:vMerge w:val="restart"/>
            <w:textDirection w:val="btLr"/>
          </w:tcPr>
          <w:p w14:paraId="3B3D9244" w14:textId="2C0B6CA9" w:rsidR="00B77E29" w:rsidRPr="00C874E8" w:rsidRDefault="00E40201" w:rsidP="00B77E29">
            <w:pPr>
              <w:pStyle w:val="BGKeywords"/>
              <w:ind w:left="113" w:right="113"/>
              <w:jc w:val="center"/>
              <w:rPr>
                <w:b/>
                <w:bCs/>
              </w:rPr>
            </w:pPr>
            <w:r>
              <w:rPr>
                <w:b/>
                <w:bCs/>
              </w:rPr>
              <w:t xml:space="preserve">Table S3: Estimated </w:t>
            </w:r>
            <w:r w:rsidR="00B77E29">
              <w:rPr>
                <w:b/>
                <w:bCs/>
              </w:rPr>
              <w:t xml:space="preserve"> V</w:t>
            </w:r>
            <w:r w:rsidR="00B77E29" w:rsidRPr="00EA4B0D">
              <w:rPr>
                <w:b/>
                <w:bCs/>
                <w:vertAlign w:val="subscript"/>
              </w:rPr>
              <w:t>g</w:t>
            </w:r>
            <w:r w:rsidR="00B77E29">
              <w:rPr>
                <w:b/>
                <w:bCs/>
              </w:rPr>
              <w:t>/</w:t>
            </w:r>
            <w:proofErr w:type="spellStart"/>
            <w:r w:rsidR="00B77E29">
              <w:rPr>
                <w:b/>
                <w:bCs/>
              </w:rPr>
              <w:t>V</w:t>
            </w:r>
            <w:r w:rsidR="00B77E29" w:rsidRPr="00EA4B0D">
              <w:rPr>
                <w:b/>
                <w:bCs/>
                <w:vertAlign w:val="subscript"/>
              </w:rPr>
              <w:t>w</w:t>
            </w:r>
            <w:proofErr w:type="spellEnd"/>
            <w:r w:rsidR="00B77E29">
              <w:rPr>
                <w:b/>
                <w:bCs/>
              </w:rPr>
              <w:t xml:space="preserve"> and V</w:t>
            </w:r>
            <w:r w:rsidR="00B77E29" w:rsidRPr="00EA4B0D">
              <w:rPr>
                <w:b/>
                <w:bCs/>
                <w:vertAlign w:val="subscript"/>
              </w:rPr>
              <w:t>g</w:t>
            </w:r>
            <w:r w:rsidR="00B77E29">
              <w:rPr>
                <w:b/>
                <w:bCs/>
              </w:rPr>
              <w:t>/</w:t>
            </w:r>
            <w:proofErr w:type="spellStart"/>
            <w:r w:rsidR="00B77E29">
              <w:rPr>
                <w:b/>
                <w:bCs/>
              </w:rPr>
              <w:t>V</w:t>
            </w:r>
            <w:r w:rsidR="00B77E29" w:rsidRPr="00EA4B0D">
              <w:rPr>
                <w:b/>
                <w:bCs/>
                <w:vertAlign w:val="subscript"/>
              </w:rPr>
              <w:t>w,m</w:t>
            </w:r>
            <w:proofErr w:type="spellEnd"/>
            <w:r w:rsidR="00B77E29" w:rsidRPr="00EA4B0D">
              <w:rPr>
                <w:b/>
                <w:bCs/>
                <w:vertAlign w:val="subscript"/>
              </w:rPr>
              <w:t xml:space="preserve"> </w:t>
            </w:r>
            <w:r w:rsidR="00B77E29">
              <w:rPr>
                <w:b/>
                <w:bCs/>
              </w:rPr>
              <w:t>Values</w:t>
            </w:r>
          </w:p>
        </w:tc>
        <w:tc>
          <w:tcPr>
            <w:tcW w:w="917" w:type="dxa"/>
            <w:vMerge w:val="restart"/>
            <w:textDirection w:val="btLr"/>
          </w:tcPr>
          <w:p w14:paraId="44210602" w14:textId="49BD6AE2" w:rsidR="00B77E29" w:rsidRPr="00C874E8" w:rsidRDefault="00B77E29" w:rsidP="00B77E29">
            <w:pPr>
              <w:pStyle w:val="BGKeywords"/>
              <w:ind w:left="113" w:right="113"/>
              <w:jc w:val="center"/>
              <w:rPr>
                <w:b/>
                <w:bCs/>
              </w:rPr>
            </w:pPr>
            <w:proofErr w:type="spellStart"/>
            <w:r>
              <w:rPr>
                <w:b/>
                <w:bCs/>
              </w:rPr>
              <w:t>V</w:t>
            </w:r>
            <w:r w:rsidRPr="00EA4B0D">
              <w:rPr>
                <w:b/>
                <w:bCs/>
                <w:vertAlign w:val="subscript"/>
              </w:rPr>
              <w:t>g</w:t>
            </w:r>
            <w:r w:rsidR="00B05DE1">
              <w:rPr>
                <w:b/>
                <w:bCs/>
                <w:vertAlign w:val="subscript"/>
              </w:rPr>
              <w:t>,m</w:t>
            </w:r>
            <w:proofErr w:type="spellEnd"/>
            <w:r>
              <w:rPr>
                <w:b/>
                <w:bCs/>
              </w:rPr>
              <w:t>/</w:t>
            </w:r>
            <w:proofErr w:type="spellStart"/>
            <w:r>
              <w:rPr>
                <w:b/>
                <w:bCs/>
              </w:rPr>
              <w:t>V</w:t>
            </w:r>
            <w:r w:rsidRPr="00EA4B0D">
              <w:rPr>
                <w:b/>
                <w:bCs/>
                <w:vertAlign w:val="subscript"/>
              </w:rPr>
              <w:t>w,m</w:t>
            </w:r>
            <w:proofErr w:type="spellEnd"/>
          </w:p>
        </w:tc>
        <w:tc>
          <w:tcPr>
            <w:tcW w:w="917" w:type="dxa"/>
            <w:textDirection w:val="btLr"/>
          </w:tcPr>
          <w:p w14:paraId="41F04342" w14:textId="77777777" w:rsidR="00B77E29" w:rsidRPr="00C35118" w:rsidRDefault="00B77E29" w:rsidP="00B77E29">
            <w:pPr>
              <w:pStyle w:val="BGKeywords"/>
              <w:ind w:left="113" w:right="113"/>
              <w:jc w:val="center"/>
              <w:rPr>
                <w:sz w:val="20"/>
              </w:rPr>
            </w:pPr>
            <w:r w:rsidRPr="00C35118">
              <w:rPr>
                <w:sz w:val="20"/>
              </w:rPr>
              <w:t>SF</w:t>
            </w:r>
            <w:r w:rsidRPr="00C35118">
              <w:rPr>
                <w:sz w:val="20"/>
                <w:vertAlign w:val="subscript"/>
              </w:rPr>
              <w:t>6</w:t>
            </w:r>
          </w:p>
          <w:p w14:paraId="39510E39" w14:textId="77777777" w:rsidR="00B77E29" w:rsidRPr="00C35118" w:rsidRDefault="00B77E29" w:rsidP="00B77E29">
            <w:pPr>
              <w:pStyle w:val="BGKeywords"/>
              <w:ind w:left="113" w:right="113"/>
              <w:jc w:val="center"/>
              <w:rPr>
                <w:sz w:val="20"/>
              </w:rPr>
            </w:pPr>
          </w:p>
        </w:tc>
        <w:tc>
          <w:tcPr>
            <w:tcW w:w="917" w:type="dxa"/>
            <w:textDirection w:val="btLr"/>
          </w:tcPr>
          <w:p w14:paraId="759B72FA" w14:textId="77777777" w:rsidR="00B77E29" w:rsidRPr="00C35118" w:rsidRDefault="00B77E29" w:rsidP="00B77E29">
            <w:pPr>
              <w:pStyle w:val="BGKeywords"/>
              <w:ind w:left="113" w:right="113"/>
              <w:jc w:val="center"/>
              <w:rPr>
                <w:sz w:val="20"/>
              </w:rPr>
            </w:pPr>
            <w:r w:rsidRPr="00C35118">
              <w:rPr>
                <w:sz w:val="20"/>
              </w:rPr>
              <w:t>N/A</w:t>
            </w:r>
          </w:p>
        </w:tc>
        <w:tc>
          <w:tcPr>
            <w:tcW w:w="917" w:type="dxa"/>
            <w:textDirection w:val="btLr"/>
          </w:tcPr>
          <w:p w14:paraId="6796CB97" w14:textId="77777777" w:rsidR="00B77E29" w:rsidRPr="00C35118" w:rsidRDefault="00B77E29" w:rsidP="00B77E29">
            <w:pPr>
              <w:pStyle w:val="BGKeywords"/>
              <w:ind w:left="113" w:right="113"/>
              <w:jc w:val="center"/>
              <w:rPr>
                <w:sz w:val="20"/>
              </w:rPr>
            </w:pPr>
            <w:r w:rsidRPr="00C35118">
              <w:rPr>
                <w:sz w:val="20"/>
              </w:rPr>
              <w:t>N/A</w:t>
            </w:r>
          </w:p>
        </w:tc>
        <w:tc>
          <w:tcPr>
            <w:tcW w:w="832" w:type="dxa"/>
            <w:textDirection w:val="btLr"/>
          </w:tcPr>
          <w:p w14:paraId="1F0D59EA" w14:textId="77777777" w:rsidR="00B77E29" w:rsidRPr="00C35118" w:rsidRDefault="00B77E29" w:rsidP="00B77E29">
            <w:pPr>
              <w:pStyle w:val="BGKeywords"/>
              <w:ind w:left="113" w:right="113"/>
              <w:jc w:val="center"/>
              <w:rPr>
                <w:sz w:val="20"/>
              </w:rPr>
            </w:pPr>
            <w:r>
              <w:rPr>
                <w:sz w:val="20"/>
              </w:rPr>
              <w:t>0.00179</w:t>
            </w:r>
          </w:p>
        </w:tc>
        <w:tc>
          <w:tcPr>
            <w:tcW w:w="832" w:type="dxa"/>
            <w:textDirection w:val="btLr"/>
          </w:tcPr>
          <w:p w14:paraId="5E3F3BB9" w14:textId="77777777" w:rsidR="00B77E29" w:rsidRPr="00C35118" w:rsidRDefault="00B77E29" w:rsidP="00B77E29">
            <w:pPr>
              <w:pStyle w:val="BGKeywords"/>
              <w:ind w:left="113" w:right="113"/>
              <w:jc w:val="center"/>
              <w:rPr>
                <w:sz w:val="20"/>
              </w:rPr>
            </w:pPr>
            <w:r>
              <w:rPr>
                <w:sz w:val="20"/>
              </w:rPr>
              <w:t>0.00149</w:t>
            </w:r>
          </w:p>
        </w:tc>
        <w:tc>
          <w:tcPr>
            <w:tcW w:w="832" w:type="dxa"/>
            <w:textDirection w:val="btLr"/>
          </w:tcPr>
          <w:p w14:paraId="3AE3209E" w14:textId="77777777" w:rsidR="00B77E29" w:rsidRPr="00C35118" w:rsidRDefault="00B77E29" w:rsidP="00B77E29">
            <w:pPr>
              <w:pStyle w:val="BGKeywords"/>
              <w:ind w:left="113" w:right="113"/>
              <w:jc w:val="center"/>
              <w:rPr>
                <w:sz w:val="20"/>
              </w:rPr>
            </w:pPr>
            <w:r>
              <w:rPr>
                <w:sz w:val="20"/>
              </w:rPr>
              <w:t>0.00104</w:t>
            </w:r>
          </w:p>
        </w:tc>
        <w:tc>
          <w:tcPr>
            <w:tcW w:w="832" w:type="dxa"/>
            <w:textDirection w:val="btLr"/>
          </w:tcPr>
          <w:p w14:paraId="36672344" w14:textId="77777777" w:rsidR="00B77E29" w:rsidRPr="00C35118" w:rsidRDefault="00B77E29" w:rsidP="00B77E29">
            <w:pPr>
              <w:pStyle w:val="BGKeywords"/>
              <w:ind w:left="113" w:right="113"/>
              <w:jc w:val="center"/>
              <w:rPr>
                <w:sz w:val="20"/>
              </w:rPr>
            </w:pPr>
            <w:r>
              <w:rPr>
                <w:sz w:val="20"/>
              </w:rPr>
              <w:t>0.00179</w:t>
            </w:r>
          </w:p>
        </w:tc>
        <w:tc>
          <w:tcPr>
            <w:tcW w:w="832" w:type="dxa"/>
            <w:textDirection w:val="btLr"/>
          </w:tcPr>
          <w:p w14:paraId="2DC0C7B0" w14:textId="77777777" w:rsidR="00B77E29" w:rsidRPr="005C7AFC" w:rsidRDefault="00B77E29" w:rsidP="00B77E29">
            <w:pPr>
              <w:pStyle w:val="BGKeywords"/>
              <w:ind w:left="113" w:right="113"/>
              <w:jc w:val="center"/>
              <w:rPr>
                <w:sz w:val="20"/>
              </w:rPr>
            </w:pPr>
            <w:r w:rsidRPr="005C7AFC">
              <w:rPr>
                <w:sz w:val="20"/>
              </w:rPr>
              <w:t>5.95E-5</w:t>
            </w:r>
          </w:p>
        </w:tc>
        <w:tc>
          <w:tcPr>
            <w:tcW w:w="832" w:type="dxa"/>
            <w:textDirection w:val="btLr"/>
          </w:tcPr>
          <w:p w14:paraId="57B97890" w14:textId="77777777" w:rsidR="00B77E29" w:rsidRPr="00A64EE1" w:rsidRDefault="00B77E29" w:rsidP="00B77E29">
            <w:pPr>
              <w:pStyle w:val="BGKeywords"/>
              <w:ind w:left="113" w:right="113"/>
              <w:jc w:val="center"/>
              <w:rPr>
                <w:sz w:val="20"/>
              </w:rPr>
            </w:pPr>
            <w:r w:rsidRPr="00A64EE1">
              <w:rPr>
                <w:sz w:val="20"/>
              </w:rPr>
              <w:t>5.95E-5</w:t>
            </w:r>
          </w:p>
        </w:tc>
      </w:tr>
      <w:tr w:rsidR="00B77E29" w14:paraId="74740ABE" w14:textId="77777777" w:rsidTr="00625A93">
        <w:trPr>
          <w:cantSplit/>
          <w:trHeight w:val="936"/>
        </w:trPr>
        <w:tc>
          <w:tcPr>
            <w:tcW w:w="916" w:type="dxa"/>
            <w:vMerge/>
            <w:textDirection w:val="btLr"/>
          </w:tcPr>
          <w:p w14:paraId="6A284BF1" w14:textId="77777777" w:rsidR="00B77E29" w:rsidRPr="00C874E8" w:rsidRDefault="00B77E29" w:rsidP="00B77E29">
            <w:pPr>
              <w:pStyle w:val="BGKeywords"/>
              <w:ind w:left="113" w:right="113"/>
              <w:jc w:val="center"/>
              <w:rPr>
                <w:b/>
                <w:bCs/>
              </w:rPr>
            </w:pPr>
          </w:p>
        </w:tc>
        <w:tc>
          <w:tcPr>
            <w:tcW w:w="917" w:type="dxa"/>
            <w:vMerge/>
            <w:textDirection w:val="btLr"/>
          </w:tcPr>
          <w:p w14:paraId="26F63A70" w14:textId="77777777" w:rsidR="00B77E29" w:rsidRPr="00C874E8" w:rsidRDefault="00B77E29" w:rsidP="00B77E29">
            <w:pPr>
              <w:pStyle w:val="BGKeywords"/>
              <w:ind w:left="113" w:right="113"/>
              <w:jc w:val="center"/>
              <w:rPr>
                <w:b/>
                <w:bCs/>
              </w:rPr>
            </w:pPr>
          </w:p>
        </w:tc>
        <w:tc>
          <w:tcPr>
            <w:tcW w:w="917" w:type="dxa"/>
            <w:textDirection w:val="btLr"/>
          </w:tcPr>
          <w:p w14:paraId="4F2CB07B" w14:textId="77777777" w:rsidR="00B77E29" w:rsidRPr="00C35118" w:rsidRDefault="00B77E29" w:rsidP="00B77E29">
            <w:pPr>
              <w:pStyle w:val="BGKeywords"/>
              <w:ind w:left="113" w:right="113"/>
              <w:jc w:val="center"/>
              <w:rPr>
                <w:sz w:val="20"/>
              </w:rPr>
            </w:pPr>
            <w:r w:rsidRPr="00C35118">
              <w:rPr>
                <w:sz w:val="20"/>
              </w:rPr>
              <w:t>He</w:t>
            </w:r>
          </w:p>
        </w:tc>
        <w:tc>
          <w:tcPr>
            <w:tcW w:w="917" w:type="dxa"/>
            <w:textDirection w:val="btLr"/>
          </w:tcPr>
          <w:p w14:paraId="007B37B4" w14:textId="77777777" w:rsidR="00B77E29" w:rsidRPr="00C35118" w:rsidRDefault="00B77E29" w:rsidP="00B77E29">
            <w:pPr>
              <w:pStyle w:val="BGKeywords"/>
              <w:ind w:left="113" w:right="113"/>
              <w:jc w:val="center"/>
              <w:rPr>
                <w:sz w:val="20"/>
              </w:rPr>
            </w:pPr>
            <w:r w:rsidRPr="00C35118">
              <w:rPr>
                <w:sz w:val="20"/>
              </w:rPr>
              <w:t>N/A</w:t>
            </w:r>
          </w:p>
        </w:tc>
        <w:tc>
          <w:tcPr>
            <w:tcW w:w="917" w:type="dxa"/>
            <w:textDirection w:val="btLr"/>
          </w:tcPr>
          <w:p w14:paraId="12149FC7" w14:textId="77777777" w:rsidR="00B77E29" w:rsidRPr="00C35118" w:rsidRDefault="00B77E29" w:rsidP="00B77E29">
            <w:pPr>
              <w:pStyle w:val="BGKeywords"/>
              <w:ind w:left="113" w:right="113"/>
              <w:jc w:val="center"/>
              <w:rPr>
                <w:sz w:val="20"/>
              </w:rPr>
            </w:pPr>
            <w:r w:rsidRPr="00C35118">
              <w:rPr>
                <w:sz w:val="20"/>
              </w:rPr>
              <w:t>N/A</w:t>
            </w:r>
          </w:p>
        </w:tc>
        <w:tc>
          <w:tcPr>
            <w:tcW w:w="832" w:type="dxa"/>
            <w:textDirection w:val="btLr"/>
          </w:tcPr>
          <w:p w14:paraId="3C424F4A" w14:textId="77777777" w:rsidR="00B77E29" w:rsidRPr="00C35118" w:rsidRDefault="00B77E29" w:rsidP="00B77E29">
            <w:pPr>
              <w:pStyle w:val="BGKeywords"/>
              <w:ind w:left="113" w:right="113"/>
              <w:jc w:val="center"/>
              <w:rPr>
                <w:sz w:val="20"/>
              </w:rPr>
            </w:pPr>
            <w:r>
              <w:rPr>
                <w:sz w:val="20"/>
              </w:rPr>
              <w:t>4.72E-4</w:t>
            </w:r>
          </w:p>
        </w:tc>
        <w:tc>
          <w:tcPr>
            <w:tcW w:w="832" w:type="dxa"/>
            <w:textDirection w:val="btLr"/>
          </w:tcPr>
          <w:p w14:paraId="56E89F7D" w14:textId="77777777" w:rsidR="00B77E29" w:rsidRPr="00C35118" w:rsidRDefault="00B77E29" w:rsidP="00B77E29">
            <w:pPr>
              <w:pStyle w:val="BGKeywords"/>
              <w:ind w:left="113" w:right="113"/>
              <w:jc w:val="center"/>
              <w:rPr>
                <w:sz w:val="20"/>
              </w:rPr>
            </w:pPr>
            <w:r>
              <w:rPr>
                <w:sz w:val="20"/>
              </w:rPr>
              <w:t>2.83E-4</w:t>
            </w:r>
          </w:p>
        </w:tc>
        <w:tc>
          <w:tcPr>
            <w:tcW w:w="832" w:type="dxa"/>
            <w:textDirection w:val="btLr"/>
          </w:tcPr>
          <w:p w14:paraId="353B5939" w14:textId="77777777" w:rsidR="00B77E29" w:rsidRPr="00C35118" w:rsidRDefault="00B77E29" w:rsidP="00B77E29">
            <w:pPr>
              <w:pStyle w:val="BGKeywords"/>
              <w:ind w:left="113" w:right="113"/>
              <w:jc w:val="center"/>
              <w:rPr>
                <w:sz w:val="20"/>
              </w:rPr>
            </w:pPr>
            <w:r>
              <w:rPr>
                <w:sz w:val="20"/>
              </w:rPr>
              <w:t>9.46E-5</w:t>
            </w:r>
          </w:p>
        </w:tc>
        <w:tc>
          <w:tcPr>
            <w:tcW w:w="832" w:type="dxa"/>
            <w:textDirection w:val="btLr"/>
          </w:tcPr>
          <w:p w14:paraId="40DABF3E" w14:textId="77777777" w:rsidR="00B77E29" w:rsidRPr="00C35118" w:rsidRDefault="00B77E29" w:rsidP="00B77E29">
            <w:pPr>
              <w:pStyle w:val="BGKeywords"/>
              <w:ind w:left="113" w:right="113"/>
              <w:jc w:val="center"/>
              <w:rPr>
                <w:sz w:val="20"/>
              </w:rPr>
            </w:pPr>
            <w:r>
              <w:rPr>
                <w:sz w:val="20"/>
              </w:rPr>
              <w:t>9.46E-5</w:t>
            </w:r>
          </w:p>
        </w:tc>
        <w:tc>
          <w:tcPr>
            <w:tcW w:w="832" w:type="dxa"/>
            <w:textDirection w:val="btLr"/>
          </w:tcPr>
          <w:p w14:paraId="22E777B4" w14:textId="77777777" w:rsidR="00B77E29" w:rsidRPr="005C7AFC" w:rsidRDefault="00B77E29" w:rsidP="00B77E29">
            <w:pPr>
              <w:pStyle w:val="BGKeywords"/>
              <w:ind w:left="113" w:right="113"/>
              <w:jc w:val="center"/>
              <w:rPr>
                <w:sz w:val="20"/>
              </w:rPr>
            </w:pPr>
            <w:r w:rsidRPr="005C7AFC">
              <w:rPr>
                <w:sz w:val="20"/>
              </w:rPr>
              <w:t>0.0482</w:t>
            </w:r>
          </w:p>
        </w:tc>
        <w:tc>
          <w:tcPr>
            <w:tcW w:w="832" w:type="dxa"/>
            <w:textDirection w:val="btLr"/>
          </w:tcPr>
          <w:p w14:paraId="24E8077D" w14:textId="77777777" w:rsidR="00B77E29" w:rsidRPr="00A64EE1" w:rsidRDefault="00B77E29" w:rsidP="00B77E29">
            <w:pPr>
              <w:pStyle w:val="BGKeywords"/>
              <w:ind w:left="113" w:right="113"/>
              <w:jc w:val="center"/>
              <w:rPr>
                <w:sz w:val="20"/>
              </w:rPr>
            </w:pPr>
            <w:r w:rsidRPr="00A64EE1">
              <w:rPr>
                <w:sz w:val="20"/>
              </w:rPr>
              <w:t>0.0569</w:t>
            </w:r>
          </w:p>
        </w:tc>
      </w:tr>
      <w:tr w:rsidR="00B77E29" w14:paraId="100B24CF" w14:textId="77777777" w:rsidTr="00625A93">
        <w:trPr>
          <w:cantSplit/>
          <w:trHeight w:val="936"/>
        </w:trPr>
        <w:tc>
          <w:tcPr>
            <w:tcW w:w="916" w:type="dxa"/>
            <w:vMerge/>
            <w:textDirection w:val="btLr"/>
          </w:tcPr>
          <w:p w14:paraId="22CD0E0A" w14:textId="77777777" w:rsidR="00B77E29" w:rsidRPr="00C874E8" w:rsidRDefault="00B77E29" w:rsidP="00B77E29">
            <w:pPr>
              <w:pStyle w:val="BGKeywords"/>
              <w:ind w:left="113" w:right="113"/>
              <w:jc w:val="center"/>
              <w:rPr>
                <w:b/>
                <w:bCs/>
              </w:rPr>
            </w:pPr>
          </w:p>
        </w:tc>
        <w:tc>
          <w:tcPr>
            <w:tcW w:w="917" w:type="dxa"/>
            <w:vMerge/>
            <w:textDirection w:val="btLr"/>
          </w:tcPr>
          <w:p w14:paraId="2FA06894" w14:textId="77777777" w:rsidR="00B77E29" w:rsidRPr="00C874E8" w:rsidRDefault="00B77E29" w:rsidP="00B77E29">
            <w:pPr>
              <w:pStyle w:val="BGKeywords"/>
              <w:ind w:left="113" w:right="113"/>
              <w:jc w:val="center"/>
              <w:rPr>
                <w:b/>
                <w:bCs/>
              </w:rPr>
            </w:pPr>
          </w:p>
        </w:tc>
        <w:tc>
          <w:tcPr>
            <w:tcW w:w="917" w:type="dxa"/>
            <w:textDirection w:val="btLr"/>
          </w:tcPr>
          <w:p w14:paraId="37D8D287" w14:textId="77777777" w:rsidR="00B77E29" w:rsidRPr="00C35118" w:rsidRDefault="00B77E29" w:rsidP="00B77E29">
            <w:pPr>
              <w:pStyle w:val="BGKeywords"/>
              <w:ind w:left="113" w:right="113"/>
              <w:jc w:val="center"/>
              <w:rPr>
                <w:sz w:val="20"/>
              </w:rPr>
            </w:pPr>
            <w:r w:rsidRPr="00C35118">
              <w:rPr>
                <w:sz w:val="20"/>
              </w:rPr>
              <w:t>C</w:t>
            </w:r>
            <w:r w:rsidRPr="00C35118">
              <w:rPr>
                <w:sz w:val="20"/>
                <w:vertAlign w:val="subscript"/>
              </w:rPr>
              <w:t>2</w:t>
            </w:r>
            <w:r w:rsidRPr="00C35118">
              <w:rPr>
                <w:sz w:val="20"/>
              </w:rPr>
              <w:t>H</w:t>
            </w:r>
            <w:r w:rsidRPr="00C35118">
              <w:rPr>
                <w:sz w:val="20"/>
                <w:vertAlign w:val="subscript"/>
              </w:rPr>
              <w:t>6</w:t>
            </w:r>
          </w:p>
        </w:tc>
        <w:tc>
          <w:tcPr>
            <w:tcW w:w="917" w:type="dxa"/>
            <w:textDirection w:val="btLr"/>
          </w:tcPr>
          <w:p w14:paraId="141159F1" w14:textId="77777777" w:rsidR="00B77E29" w:rsidRPr="00C35118" w:rsidRDefault="00B77E29" w:rsidP="00B77E29">
            <w:pPr>
              <w:pStyle w:val="BGKeywords"/>
              <w:ind w:left="113" w:right="113"/>
              <w:jc w:val="center"/>
              <w:rPr>
                <w:sz w:val="20"/>
              </w:rPr>
            </w:pPr>
            <w:r w:rsidRPr="00C35118">
              <w:rPr>
                <w:sz w:val="20"/>
              </w:rPr>
              <w:t>N/A</w:t>
            </w:r>
          </w:p>
        </w:tc>
        <w:tc>
          <w:tcPr>
            <w:tcW w:w="917" w:type="dxa"/>
            <w:textDirection w:val="btLr"/>
          </w:tcPr>
          <w:p w14:paraId="78B41E4E" w14:textId="77777777" w:rsidR="00B77E29" w:rsidRPr="00C35118" w:rsidRDefault="00B77E29" w:rsidP="00B77E29">
            <w:pPr>
              <w:pStyle w:val="BGKeywords"/>
              <w:ind w:left="113" w:right="113"/>
              <w:jc w:val="center"/>
              <w:rPr>
                <w:sz w:val="20"/>
              </w:rPr>
            </w:pPr>
            <w:r w:rsidRPr="00C35118">
              <w:rPr>
                <w:sz w:val="20"/>
              </w:rPr>
              <w:t>N/A</w:t>
            </w:r>
          </w:p>
        </w:tc>
        <w:tc>
          <w:tcPr>
            <w:tcW w:w="832" w:type="dxa"/>
            <w:textDirection w:val="btLr"/>
          </w:tcPr>
          <w:p w14:paraId="30FB9989" w14:textId="77777777" w:rsidR="00B77E29" w:rsidRPr="00C35118" w:rsidRDefault="00B77E29" w:rsidP="00B77E29">
            <w:pPr>
              <w:pStyle w:val="BGKeywords"/>
              <w:ind w:left="113" w:right="113"/>
              <w:jc w:val="center"/>
              <w:rPr>
                <w:sz w:val="20"/>
              </w:rPr>
            </w:pPr>
            <w:r>
              <w:rPr>
                <w:sz w:val="20"/>
              </w:rPr>
              <w:t>0.0271</w:t>
            </w:r>
          </w:p>
        </w:tc>
        <w:tc>
          <w:tcPr>
            <w:tcW w:w="832" w:type="dxa"/>
            <w:textDirection w:val="btLr"/>
          </w:tcPr>
          <w:p w14:paraId="3F3DF8B5" w14:textId="77777777" w:rsidR="00B77E29" w:rsidRPr="00C35118" w:rsidRDefault="00B77E29" w:rsidP="00B77E29">
            <w:pPr>
              <w:pStyle w:val="BGKeywords"/>
              <w:ind w:left="113" w:right="113"/>
              <w:jc w:val="center"/>
              <w:rPr>
                <w:sz w:val="20"/>
              </w:rPr>
            </w:pPr>
            <w:r>
              <w:rPr>
                <w:sz w:val="20"/>
              </w:rPr>
              <w:t>0.0271</w:t>
            </w:r>
          </w:p>
        </w:tc>
        <w:tc>
          <w:tcPr>
            <w:tcW w:w="832" w:type="dxa"/>
            <w:textDirection w:val="btLr"/>
          </w:tcPr>
          <w:p w14:paraId="477B0CB9" w14:textId="77777777" w:rsidR="00B77E29" w:rsidRPr="00C35118" w:rsidRDefault="00B77E29" w:rsidP="00B77E29">
            <w:pPr>
              <w:pStyle w:val="BGKeywords"/>
              <w:ind w:left="113" w:right="113"/>
              <w:jc w:val="center"/>
              <w:rPr>
                <w:sz w:val="20"/>
              </w:rPr>
            </w:pPr>
            <w:r>
              <w:rPr>
                <w:sz w:val="20"/>
              </w:rPr>
              <w:t>0.0102</w:t>
            </w:r>
          </w:p>
        </w:tc>
        <w:tc>
          <w:tcPr>
            <w:tcW w:w="832" w:type="dxa"/>
            <w:textDirection w:val="btLr"/>
          </w:tcPr>
          <w:p w14:paraId="56A3EE4C" w14:textId="77777777" w:rsidR="00B77E29" w:rsidRPr="00C35118" w:rsidRDefault="00B77E29" w:rsidP="00B77E29">
            <w:pPr>
              <w:pStyle w:val="BGKeywords"/>
              <w:ind w:left="113" w:right="113"/>
              <w:jc w:val="center"/>
              <w:rPr>
                <w:sz w:val="20"/>
              </w:rPr>
            </w:pPr>
            <w:r>
              <w:rPr>
                <w:sz w:val="20"/>
              </w:rPr>
              <w:t>0.00950</w:t>
            </w:r>
          </w:p>
        </w:tc>
        <w:tc>
          <w:tcPr>
            <w:tcW w:w="832" w:type="dxa"/>
            <w:textDirection w:val="btLr"/>
          </w:tcPr>
          <w:p w14:paraId="69F9B252" w14:textId="77777777" w:rsidR="00B77E29" w:rsidRPr="005C7AFC" w:rsidRDefault="00B77E29" w:rsidP="00B77E29">
            <w:pPr>
              <w:pStyle w:val="BGKeywords"/>
              <w:ind w:left="113" w:right="113"/>
              <w:jc w:val="center"/>
              <w:rPr>
                <w:sz w:val="20"/>
              </w:rPr>
            </w:pPr>
            <w:r w:rsidRPr="005C7AFC">
              <w:rPr>
                <w:sz w:val="20"/>
              </w:rPr>
              <w:t>4.52E-4</w:t>
            </w:r>
          </w:p>
        </w:tc>
        <w:tc>
          <w:tcPr>
            <w:tcW w:w="832" w:type="dxa"/>
            <w:textDirection w:val="btLr"/>
          </w:tcPr>
          <w:p w14:paraId="2B3AF664" w14:textId="77777777" w:rsidR="00B77E29" w:rsidRPr="00A64EE1" w:rsidRDefault="00B77E29" w:rsidP="00B77E29">
            <w:pPr>
              <w:pStyle w:val="BGKeywords"/>
              <w:ind w:left="113" w:right="113"/>
              <w:jc w:val="center"/>
              <w:rPr>
                <w:sz w:val="20"/>
              </w:rPr>
            </w:pPr>
            <w:r w:rsidRPr="00A64EE1">
              <w:rPr>
                <w:sz w:val="20"/>
              </w:rPr>
              <w:t>4.52E-4</w:t>
            </w:r>
          </w:p>
        </w:tc>
      </w:tr>
      <w:tr w:rsidR="00B77E29" w14:paraId="029E233C" w14:textId="77777777" w:rsidTr="00625A93">
        <w:trPr>
          <w:cantSplit/>
          <w:trHeight w:val="936"/>
        </w:trPr>
        <w:tc>
          <w:tcPr>
            <w:tcW w:w="916" w:type="dxa"/>
            <w:vMerge/>
            <w:textDirection w:val="btLr"/>
          </w:tcPr>
          <w:p w14:paraId="168FE1CF" w14:textId="77777777" w:rsidR="00B77E29" w:rsidRPr="00C874E8" w:rsidRDefault="00B77E29" w:rsidP="00B77E29">
            <w:pPr>
              <w:pStyle w:val="BGKeywords"/>
              <w:ind w:left="113" w:right="113"/>
              <w:jc w:val="center"/>
              <w:rPr>
                <w:b/>
                <w:bCs/>
              </w:rPr>
            </w:pPr>
          </w:p>
        </w:tc>
        <w:tc>
          <w:tcPr>
            <w:tcW w:w="917" w:type="dxa"/>
            <w:vMerge/>
            <w:textDirection w:val="btLr"/>
          </w:tcPr>
          <w:p w14:paraId="28D6760D" w14:textId="77777777" w:rsidR="00B77E29" w:rsidRPr="00C874E8" w:rsidRDefault="00B77E29" w:rsidP="00B77E29">
            <w:pPr>
              <w:pStyle w:val="BGKeywords"/>
              <w:ind w:left="113" w:right="113"/>
              <w:jc w:val="center"/>
              <w:rPr>
                <w:b/>
                <w:bCs/>
              </w:rPr>
            </w:pPr>
          </w:p>
        </w:tc>
        <w:tc>
          <w:tcPr>
            <w:tcW w:w="917" w:type="dxa"/>
            <w:textDirection w:val="btLr"/>
          </w:tcPr>
          <w:p w14:paraId="467B9EDF" w14:textId="77777777" w:rsidR="00B77E29" w:rsidRPr="00C35118" w:rsidRDefault="00B77E29" w:rsidP="00B77E29">
            <w:pPr>
              <w:pStyle w:val="BGKeywords"/>
              <w:ind w:left="113" w:right="113"/>
              <w:jc w:val="center"/>
              <w:rPr>
                <w:sz w:val="20"/>
              </w:rPr>
            </w:pPr>
            <w:r w:rsidRPr="00C35118">
              <w:rPr>
                <w:sz w:val="20"/>
              </w:rPr>
              <w:t>CH</w:t>
            </w:r>
            <w:r w:rsidRPr="00C35118">
              <w:rPr>
                <w:sz w:val="20"/>
                <w:vertAlign w:val="subscript"/>
              </w:rPr>
              <w:t>4</w:t>
            </w:r>
          </w:p>
        </w:tc>
        <w:tc>
          <w:tcPr>
            <w:tcW w:w="917" w:type="dxa"/>
            <w:textDirection w:val="btLr"/>
          </w:tcPr>
          <w:p w14:paraId="0F8ABC2A" w14:textId="77777777" w:rsidR="00B77E29" w:rsidRPr="00C35118" w:rsidRDefault="00B77E29" w:rsidP="00B77E29">
            <w:pPr>
              <w:pStyle w:val="BGKeywords"/>
              <w:ind w:left="113" w:right="113"/>
              <w:jc w:val="center"/>
              <w:rPr>
                <w:sz w:val="20"/>
              </w:rPr>
            </w:pPr>
            <w:r w:rsidRPr="00C35118">
              <w:rPr>
                <w:sz w:val="20"/>
              </w:rPr>
              <w:t>N/A</w:t>
            </w:r>
          </w:p>
        </w:tc>
        <w:tc>
          <w:tcPr>
            <w:tcW w:w="917" w:type="dxa"/>
            <w:textDirection w:val="btLr"/>
          </w:tcPr>
          <w:p w14:paraId="586140FE" w14:textId="77777777" w:rsidR="00B77E29" w:rsidRPr="00C35118" w:rsidRDefault="00B77E29" w:rsidP="00B77E29">
            <w:pPr>
              <w:pStyle w:val="BGKeywords"/>
              <w:ind w:left="113" w:right="113"/>
              <w:jc w:val="center"/>
              <w:rPr>
                <w:sz w:val="20"/>
              </w:rPr>
            </w:pPr>
            <w:r w:rsidRPr="00C35118">
              <w:rPr>
                <w:sz w:val="20"/>
              </w:rPr>
              <w:t>N/A</w:t>
            </w:r>
          </w:p>
        </w:tc>
        <w:tc>
          <w:tcPr>
            <w:tcW w:w="832" w:type="dxa"/>
            <w:textDirection w:val="btLr"/>
          </w:tcPr>
          <w:p w14:paraId="260730C8" w14:textId="77777777" w:rsidR="00B77E29" w:rsidRPr="00C35118" w:rsidRDefault="00B77E29" w:rsidP="00B77E29">
            <w:pPr>
              <w:pStyle w:val="BGKeywords"/>
              <w:ind w:left="113" w:right="113"/>
              <w:jc w:val="center"/>
              <w:rPr>
                <w:sz w:val="20"/>
              </w:rPr>
            </w:pPr>
            <w:r>
              <w:rPr>
                <w:sz w:val="20"/>
              </w:rPr>
              <w:t>0.0110</w:t>
            </w:r>
          </w:p>
        </w:tc>
        <w:tc>
          <w:tcPr>
            <w:tcW w:w="832" w:type="dxa"/>
            <w:textDirection w:val="btLr"/>
          </w:tcPr>
          <w:p w14:paraId="7CE740B2" w14:textId="77777777" w:rsidR="00B77E29" w:rsidRPr="00C35118" w:rsidRDefault="00B77E29" w:rsidP="00B77E29">
            <w:pPr>
              <w:pStyle w:val="BGKeywords"/>
              <w:ind w:left="113" w:right="113"/>
              <w:jc w:val="center"/>
              <w:rPr>
                <w:sz w:val="20"/>
              </w:rPr>
            </w:pPr>
            <w:r>
              <w:rPr>
                <w:sz w:val="20"/>
              </w:rPr>
              <w:t>0.0183</w:t>
            </w:r>
          </w:p>
        </w:tc>
        <w:tc>
          <w:tcPr>
            <w:tcW w:w="832" w:type="dxa"/>
            <w:textDirection w:val="btLr"/>
          </w:tcPr>
          <w:p w14:paraId="4EA9D6E9" w14:textId="77777777" w:rsidR="00B77E29" w:rsidRPr="00C35118" w:rsidRDefault="00B77E29" w:rsidP="00B77E29">
            <w:pPr>
              <w:pStyle w:val="BGKeywords"/>
              <w:ind w:left="113" w:right="113"/>
              <w:jc w:val="center"/>
              <w:rPr>
                <w:sz w:val="20"/>
              </w:rPr>
            </w:pPr>
            <w:r>
              <w:rPr>
                <w:sz w:val="20"/>
              </w:rPr>
              <w:t>0.00627</w:t>
            </w:r>
          </w:p>
        </w:tc>
        <w:tc>
          <w:tcPr>
            <w:tcW w:w="832" w:type="dxa"/>
            <w:textDirection w:val="btLr"/>
          </w:tcPr>
          <w:p w14:paraId="64A6985C" w14:textId="77777777" w:rsidR="00B77E29" w:rsidRPr="00C35118" w:rsidRDefault="00B77E29" w:rsidP="00B77E29">
            <w:pPr>
              <w:pStyle w:val="BGKeywords"/>
              <w:ind w:left="113" w:right="113"/>
              <w:jc w:val="center"/>
              <w:rPr>
                <w:sz w:val="20"/>
              </w:rPr>
            </w:pPr>
            <w:r>
              <w:rPr>
                <w:sz w:val="20"/>
              </w:rPr>
              <w:t>0.00508</w:t>
            </w:r>
          </w:p>
        </w:tc>
        <w:tc>
          <w:tcPr>
            <w:tcW w:w="832" w:type="dxa"/>
            <w:textDirection w:val="btLr"/>
          </w:tcPr>
          <w:p w14:paraId="662FFAF4" w14:textId="55B86D83" w:rsidR="00B77E29" w:rsidRPr="005C7AFC" w:rsidRDefault="0006209F" w:rsidP="00B77E29">
            <w:pPr>
              <w:pStyle w:val="BGKeywords"/>
              <w:ind w:left="113" w:right="113"/>
              <w:jc w:val="center"/>
              <w:rPr>
                <w:sz w:val="20"/>
              </w:rPr>
            </w:pPr>
            <w:r>
              <w:rPr>
                <w:sz w:val="20"/>
              </w:rPr>
              <w:t>2.56E-4</w:t>
            </w:r>
          </w:p>
        </w:tc>
        <w:tc>
          <w:tcPr>
            <w:tcW w:w="832" w:type="dxa"/>
            <w:textDirection w:val="btLr"/>
          </w:tcPr>
          <w:p w14:paraId="59BB544E" w14:textId="60F4A598" w:rsidR="00B77E29" w:rsidRPr="00A64EE1" w:rsidRDefault="0006209F" w:rsidP="00B77E29">
            <w:pPr>
              <w:pStyle w:val="BGKeywords"/>
              <w:ind w:left="113" w:right="113"/>
              <w:jc w:val="center"/>
              <w:rPr>
                <w:sz w:val="20"/>
              </w:rPr>
            </w:pPr>
            <w:r>
              <w:rPr>
                <w:sz w:val="20"/>
              </w:rPr>
              <w:t>2.56E-4</w:t>
            </w:r>
          </w:p>
        </w:tc>
      </w:tr>
      <w:tr w:rsidR="00B77E29" w14:paraId="0EC54635" w14:textId="77777777" w:rsidTr="00625A93">
        <w:trPr>
          <w:cantSplit/>
          <w:trHeight w:val="936"/>
        </w:trPr>
        <w:tc>
          <w:tcPr>
            <w:tcW w:w="916" w:type="dxa"/>
            <w:vMerge/>
            <w:textDirection w:val="btLr"/>
          </w:tcPr>
          <w:p w14:paraId="07BA61AF" w14:textId="77777777" w:rsidR="00B77E29" w:rsidRPr="00C874E8" w:rsidRDefault="00B77E29" w:rsidP="00B77E29">
            <w:pPr>
              <w:pStyle w:val="BGKeywords"/>
              <w:ind w:left="113" w:right="113"/>
              <w:jc w:val="center"/>
              <w:rPr>
                <w:b/>
                <w:bCs/>
              </w:rPr>
            </w:pPr>
          </w:p>
        </w:tc>
        <w:tc>
          <w:tcPr>
            <w:tcW w:w="917" w:type="dxa"/>
            <w:vMerge/>
            <w:textDirection w:val="btLr"/>
          </w:tcPr>
          <w:p w14:paraId="1442227D" w14:textId="77777777" w:rsidR="00B77E29" w:rsidRPr="00C874E8" w:rsidRDefault="00B77E29" w:rsidP="00B77E29">
            <w:pPr>
              <w:pStyle w:val="BGKeywords"/>
              <w:ind w:left="113" w:right="113"/>
              <w:jc w:val="center"/>
              <w:rPr>
                <w:b/>
                <w:bCs/>
              </w:rPr>
            </w:pPr>
          </w:p>
        </w:tc>
        <w:tc>
          <w:tcPr>
            <w:tcW w:w="917" w:type="dxa"/>
            <w:textDirection w:val="btLr"/>
          </w:tcPr>
          <w:p w14:paraId="4831CA73" w14:textId="77777777" w:rsidR="00B77E29" w:rsidRPr="00C35118" w:rsidRDefault="00B77E29" w:rsidP="00B77E29">
            <w:pPr>
              <w:pStyle w:val="BGKeywords"/>
              <w:ind w:left="113" w:right="113"/>
              <w:jc w:val="center"/>
              <w:rPr>
                <w:sz w:val="20"/>
              </w:rPr>
            </w:pPr>
            <w:r w:rsidRPr="00C35118">
              <w:rPr>
                <w:sz w:val="20"/>
              </w:rPr>
              <w:t>N</w:t>
            </w:r>
            <w:r w:rsidRPr="00C35118">
              <w:rPr>
                <w:sz w:val="20"/>
                <w:vertAlign w:val="subscript"/>
              </w:rPr>
              <w:t>2</w:t>
            </w:r>
            <w:r w:rsidRPr="00C35118">
              <w:rPr>
                <w:sz w:val="20"/>
              </w:rPr>
              <w:t>O</w:t>
            </w:r>
          </w:p>
        </w:tc>
        <w:tc>
          <w:tcPr>
            <w:tcW w:w="917" w:type="dxa"/>
            <w:textDirection w:val="btLr"/>
          </w:tcPr>
          <w:p w14:paraId="39307F72" w14:textId="77777777" w:rsidR="00B77E29" w:rsidRPr="00C35118" w:rsidRDefault="00B77E29" w:rsidP="00B77E29">
            <w:pPr>
              <w:pStyle w:val="BGKeywords"/>
              <w:ind w:left="113" w:right="113"/>
              <w:jc w:val="center"/>
              <w:rPr>
                <w:sz w:val="20"/>
              </w:rPr>
            </w:pPr>
            <w:r w:rsidRPr="00C35118">
              <w:rPr>
                <w:sz w:val="20"/>
              </w:rPr>
              <w:t>N/A</w:t>
            </w:r>
          </w:p>
        </w:tc>
        <w:tc>
          <w:tcPr>
            <w:tcW w:w="917" w:type="dxa"/>
            <w:textDirection w:val="btLr"/>
          </w:tcPr>
          <w:p w14:paraId="14961C85" w14:textId="77777777" w:rsidR="00B77E29" w:rsidRPr="00C35118" w:rsidRDefault="00B77E29" w:rsidP="00B77E29">
            <w:pPr>
              <w:pStyle w:val="BGKeywords"/>
              <w:ind w:left="113" w:right="113"/>
              <w:jc w:val="center"/>
              <w:rPr>
                <w:sz w:val="20"/>
              </w:rPr>
            </w:pPr>
            <w:r w:rsidRPr="00C35118">
              <w:rPr>
                <w:sz w:val="20"/>
              </w:rPr>
              <w:t>N/A</w:t>
            </w:r>
          </w:p>
        </w:tc>
        <w:tc>
          <w:tcPr>
            <w:tcW w:w="832" w:type="dxa"/>
            <w:textDirection w:val="btLr"/>
          </w:tcPr>
          <w:p w14:paraId="5DD0E791" w14:textId="77777777" w:rsidR="00B77E29" w:rsidRPr="00C35118" w:rsidRDefault="00B77E29" w:rsidP="00B77E29">
            <w:pPr>
              <w:pStyle w:val="BGKeywords"/>
              <w:ind w:left="113" w:right="113"/>
              <w:jc w:val="center"/>
              <w:rPr>
                <w:sz w:val="20"/>
              </w:rPr>
            </w:pPr>
            <w:r>
              <w:rPr>
                <w:sz w:val="20"/>
              </w:rPr>
              <w:t>0.0476</w:t>
            </w:r>
          </w:p>
        </w:tc>
        <w:tc>
          <w:tcPr>
            <w:tcW w:w="832" w:type="dxa"/>
            <w:textDirection w:val="btLr"/>
          </w:tcPr>
          <w:p w14:paraId="325089EE" w14:textId="77777777" w:rsidR="00B77E29" w:rsidRPr="00C35118" w:rsidRDefault="00B77E29" w:rsidP="00B77E29">
            <w:pPr>
              <w:pStyle w:val="BGKeywords"/>
              <w:ind w:left="113" w:right="113"/>
              <w:jc w:val="center"/>
              <w:rPr>
                <w:sz w:val="20"/>
              </w:rPr>
            </w:pPr>
            <w:r>
              <w:rPr>
                <w:sz w:val="20"/>
              </w:rPr>
              <w:t>0.0714</w:t>
            </w:r>
          </w:p>
        </w:tc>
        <w:tc>
          <w:tcPr>
            <w:tcW w:w="832" w:type="dxa"/>
            <w:textDirection w:val="btLr"/>
          </w:tcPr>
          <w:p w14:paraId="56C84AA6" w14:textId="77777777" w:rsidR="00B77E29" w:rsidRPr="00C35118" w:rsidRDefault="00B77E29" w:rsidP="00B77E29">
            <w:pPr>
              <w:pStyle w:val="BGKeywords"/>
              <w:ind w:left="113" w:right="113"/>
              <w:jc w:val="center"/>
              <w:rPr>
                <w:sz w:val="20"/>
              </w:rPr>
            </w:pPr>
            <w:r>
              <w:rPr>
                <w:sz w:val="20"/>
              </w:rPr>
              <w:t>0.119</w:t>
            </w:r>
          </w:p>
        </w:tc>
        <w:tc>
          <w:tcPr>
            <w:tcW w:w="832" w:type="dxa"/>
            <w:textDirection w:val="btLr"/>
          </w:tcPr>
          <w:p w14:paraId="5CE49E51" w14:textId="77777777" w:rsidR="00B77E29" w:rsidRPr="00C35118" w:rsidRDefault="00B77E29" w:rsidP="00B77E29">
            <w:pPr>
              <w:pStyle w:val="BGKeywords"/>
              <w:ind w:left="113" w:right="113"/>
              <w:jc w:val="center"/>
              <w:rPr>
                <w:sz w:val="20"/>
              </w:rPr>
            </w:pPr>
            <w:r>
              <w:rPr>
                <w:sz w:val="20"/>
              </w:rPr>
              <w:t>0.202</w:t>
            </w:r>
          </w:p>
        </w:tc>
        <w:tc>
          <w:tcPr>
            <w:tcW w:w="832" w:type="dxa"/>
            <w:textDirection w:val="btLr"/>
          </w:tcPr>
          <w:p w14:paraId="499A655D" w14:textId="26DC8559" w:rsidR="00B77E29" w:rsidRPr="005C7AFC" w:rsidRDefault="0006209F" w:rsidP="00B77E29">
            <w:pPr>
              <w:pStyle w:val="BGKeywords"/>
              <w:ind w:left="113" w:right="113"/>
              <w:jc w:val="center"/>
              <w:rPr>
                <w:sz w:val="20"/>
              </w:rPr>
            </w:pPr>
            <w:r>
              <w:rPr>
                <w:sz w:val="20"/>
              </w:rPr>
              <w:t>2.56E-4</w:t>
            </w:r>
          </w:p>
        </w:tc>
        <w:tc>
          <w:tcPr>
            <w:tcW w:w="832" w:type="dxa"/>
            <w:textDirection w:val="btLr"/>
          </w:tcPr>
          <w:p w14:paraId="432F75C1" w14:textId="1EDD80CC" w:rsidR="00B77E29" w:rsidRPr="00A64EE1" w:rsidRDefault="0006209F" w:rsidP="00B77E29">
            <w:pPr>
              <w:pStyle w:val="BGKeywords"/>
              <w:ind w:left="113" w:right="113"/>
              <w:jc w:val="center"/>
              <w:rPr>
                <w:sz w:val="20"/>
              </w:rPr>
            </w:pPr>
            <w:r>
              <w:rPr>
                <w:sz w:val="20"/>
              </w:rPr>
              <w:t>2.56E-4</w:t>
            </w:r>
          </w:p>
        </w:tc>
      </w:tr>
      <w:tr w:rsidR="00B77E29" w14:paraId="1B99136E" w14:textId="77777777" w:rsidTr="00625A93">
        <w:trPr>
          <w:cantSplit/>
          <w:trHeight w:val="936"/>
        </w:trPr>
        <w:tc>
          <w:tcPr>
            <w:tcW w:w="916" w:type="dxa"/>
            <w:vMerge/>
            <w:textDirection w:val="btLr"/>
          </w:tcPr>
          <w:p w14:paraId="4123119B" w14:textId="77777777" w:rsidR="00B77E29" w:rsidRPr="00C874E8" w:rsidRDefault="00B77E29" w:rsidP="00B77E29">
            <w:pPr>
              <w:pStyle w:val="BGKeywords"/>
              <w:ind w:left="113" w:right="113"/>
              <w:jc w:val="center"/>
              <w:rPr>
                <w:rFonts w:cs="Times"/>
                <w:b/>
                <w:bCs/>
              </w:rPr>
            </w:pPr>
          </w:p>
        </w:tc>
        <w:tc>
          <w:tcPr>
            <w:tcW w:w="917" w:type="dxa"/>
            <w:vMerge w:val="restart"/>
            <w:textDirection w:val="btLr"/>
          </w:tcPr>
          <w:p w14:paraId="7967438B" w14:textId="77777777" w:rsidR="00B77E29" w:rsidRPr="00F16592" w:rsidRDefault="00B77E29" w:rsidP="00B77E29">
            <w:pPr>
              <w:pStyle w:val="BGKeywords"/>
              <w:ind w:left="113" w:right="113"/>
              <w:jc w:val="center"/>
              <w:rPr>
                <w:b/>
                <w:bCs/>
              </w:rPr>
            </w:pPr>
            <w:r>
              <w:rPr>
                <w:b/>
                <w:bCs/>
              </w:rPr>
              <w:t>V</w:t>
            </w:r>
            <w:r w:rsidRPr="00EA4B0D">
              <w:rPr>
                <w:b/>
                <w:bCs/>
                <w:vertAlign w:val="subscript"/>
              </w:rPr>
              <w:t>g</w:t>
            </w:r>
            <w:r>
              <w:rPr>
                <w:b/>
                <w:bCs/>
              </w:rPr>
              <w:t>/</w:t>
            </w:r>
            <w:proofErr w:type="spellStart"/>
            <w:r>
              <w:rPr>
                <w:b/>
                <w:bCs/>
              </w:rPr>
              <w:t>V</w:t>
            </w:r>
            <w:r w:rsidRPr="00EA4B0D">
              <w:rPr>
                <w:b/>
                <w:bCs/>
                <w:vertAlign w:val="subscript"/>
              </w:rPr>
              <w:t>w</w:t>
            </w:r>
            <w:proofErr w:type="spellEnd"/>
          </w:p>
        </w:tc>
        <w:tc>
          <w:tcPr>
            <w:tcW w:w="917" w:type="dxa"/>
            <w:textDirection w:val="btLr"/>
          </w:tcPr>
          <w:p w14:paraId="09971C57" w14:textId="77777777" w:rsidR="00B77E29" w:rsidRPr="00C35118" w:rsidRDefault="00B77E29" w:rsidP="00B77E29">
            <w:pPr>
              <w:pStyle w:val="BGKeywords"/>
              <w:ind w:left="113" w:right="113"/>
              <w:jc w:val="center"/>
              <w:rPr>
                <w:sz w:val="20"/>
              </w:rPr>
            </w:pPr>
            <w:r w:rsidRPr="00C35118">
              <w:rPr>
                <w:sz w:val="20"/>
              </w:rPr>
              <w:t>SF</w:t>
            </w:r>
            <w:r w:rsidRPr="00C35118">
              <w:rPr>
                <w:sz w:val="20"/>
                <w:vertAlign w:val="subscript"/>
              </w:rPr>
              <w:t>6</w:t>
            </w:r>
          </w:p>
          <w:p w14:paraId="0526FE5D" w14:textId="77777777" w:rsidR="00B77E29" w:rsidRPr="00C35118" w:rsidRDefault="00B77E29" w:rsidP="00B77E29">
            <w:pPr>
              <w:pStyle w:val="BGKeywords"/>
              <w:ind w:left="113" w:right="113"/>
              <w:jc w:val="center"/>
              <w:rPr>
                <w:sz w:val="20"/>
              </w:rPr>
            </w:pPr>
          </w:p>
        </w:tc>
        <w:tc>
          <w:tcPr>
            <w:tcW w:w="917" w:type="dxa"/>
            <w:textDirection w:val="btLr"/>
          </w:tcPr>
          <w:p w14:paraId="43F8F793" w14:textId="77777777" w:rsidR="00B77E29" w:rsidRPr="00C35118" w:rsidRDefault="00B77E29" w:rsidP="00B77E29">
            <w:pPr>
              <w:pStyle w:val="BGKeywords"/>
              <w:ind w:left="113" w:right="113"/>
              <w:jc w:val="center"/>
              <w:rPr>
                <w:sz w:val="20"/>
              </w:rPr>
            </w:pPr>
            <w:r>
              <w:rPr>
                <w:sz w:val="20"/>
              </w:rPr>
              <w:t>0.00655</w:t>
            </w:r>
          </w:p>
        </w:tc>
        <w:tc>
          <w:tcPr>
            <w:tcW w:w="917" w:type="dxa"/>
            <w:textDirection w:val="btLr"/>
          </w:tcPr>
          <w:p w14:paraId="413E8850" w14:textId="77777777" w:rsidR="00B77E29" w:rsidRPr="00C35118" w:rsidRDefault="00B77E29" w:rsidP="00B77E29">
            <w:pPr>
              <w:pStyle w:val="BGKeywords"/>
              <w:ind w:left="113" w:right="113"/>
              <w:jc w:val="center"/>
              <w:rPr>
                <w:sz w:val="20"/>
              </w:rPr>
            </w:pPr>
            <w:r>
              <w:rPr>
                <w:sz w:val="20"/>
              </w:rPr>
              <w:t>0.00565</w:t>
            </w:r>
          </w:p>
        </w:tc>
        <w:tc>
          <w:tcPr>
            <w:tcW w:w="832" w:type="dxa"/>
            <w:textDirection w:val="btLr"/>
          </w:tcPr>
          <w:p w14:paraId="17002A99" w14:textId="77777777" w:rsidR="00B77E29" w:rsidRPr="00C35118" w:rsidRDefault="00B77E29" w:rsidP="00B77E29">
            <w:pPr>
              <w:pStyle w:val="BGKeywords"/>
              <w:ind w:left="113" w:right="113"/>
              <w:jc w:val="center"/>
              <w:rPr>
                <w:sz w:val="20"/>
              </w:rPr>
            </w:pPr>
            <w:r>
              <w:rPr>
                <w:sz w:val="20"/>
              </w:rPr>
              <w:t>0.101</w:t>
            </w:r>
          </w:p>
        </w:tc>
        <w:tc>
          <w:tcPr>
            <w:tcW w:w="832" w:type="dxa"/>
            <w:textDirection w:val="btLr"/>
          </w:tcPr>
          <w:p w14:paraId="7C6EF8A2" w14:textId="77777777" w:rsidR="00B77E29" w:rsidRPr="00C35118" w:rsidRDefault="00B77E29" w:rsidP="00B77E29">
            <w:pPr>
              <w:pStyle w:val="BGKeywords"/>
              <w:ind w:left="113" w:right="113"/>
              <w:jc w:val="center"/>
              <w:rPr>
                <w:sz w:val="20"/>
              </w:rPr>
            </w:pPr>
            <w:r>
              <w:rPr>
                <w:sz w:val="20"/>
              </w:rPr>
              <w:t>0.0964</w:t>
            </w:r>
          </w:p>
        </w:tc>
        <w:tc>
          <w:tcPr>
            <w:tcW w:w="832" w:type="dxa"/>
            <w:textDirection w:val="btLr"/>
          </w:tcPr>
          <w:p w14:paraId="484562E0" w14:textId="77777777" w:rsidR="00B77E29" w:rsidRPr="00C35118" w:rsidRDefault="00B77E29" w:rsidP="00B77E29">
            <w:pPr>
              <w:pStyle w:val="BGKeywords"/>
              <w:ind w:left="113" w:right="113"/>
              <w:jc w:val="center"/>
              <w:rPr>
                <w:sz w:val="20"/>
              </w:rPr>
            </w:pPr>
            <w:r>
              <w:rPr>
                <w:sz w:val="20"/>
              </w:rPr>
              <w:t>0.284</w:t>
            </w:r>
          </w:p>
        </w:tc>
        <w:tc>
          <w:tcPr>
            <w:tcW w:w="832" w:type="dxa"/>
            <w:textDirection w:val="btLr"/>
          </w:tcPr>
          <w:p w14:paraId="28EF0750" w14:textId="77777777" w:rsidR="00B77E29" w:rsidRPr="00C35118" w:rsidRDefault="00B77E29" w:rsidP="00B77E29">
            <w:pPr>
              <w:pStyle w:val="BGKeywords"/>
              <w:ind w:left="113" w:right="113"/>
              <w:jc w:val="center"/>
              <w:rPr>
                <w:sz w:val="20"/>
              </w:rPr>
            </w:pPr>
            <w:r>
              <w:rPr>
                <w:sz w:val="20"/>
              </w:rPr>
              <w:t>0.277</w:t>
            </w:r>
          </w:p>
        </w:tc>
        <w:tc>
          <w:tcPr>
            <w:tcW w:w="832" w:type="dxa"/>
            <w:textDirection w:val="btLr"/>
          </w:tcPr>
          <w:p w14:paraId="74F85D07" w14:textId="77777777" w:rsidR="00B77E29" w:rsidRPr="005C7AFC" w:rsidRDefault="00B77E29" w:rsidP="00B77E29">
            <w:pPr>
              <w:pStyle w:val="BGKeywords"/>
              <w:ind w:left="113" w:right="113"/>
              <w:jc w:val="center"/>
              <w:rPr>
                <w:sz w:val="20"/>
              </w:rPr>
            </w:pPr>
            <w:r w:rsidRPr="005C7AFC">
              <w:rPr>
                <w:sz w:val="20"/>
              </w:rPr>
              <w:t>0.336</w:t>
            </w:r>
          </w:p>
        </w:tc>
        <w:tc>
          <w:tcPr>
            <w:tcW w:w="832" w:type="dxa"/>
            <w:textDirection w:val="btLr"/>
          </w:tcPr>
          <w:p w14:paraId="7715D4FE" w14:textId="77777777" w:rsidR="00B77E29" w:rsidRPr="00A64EE1" w:rsidRDefault="00B77E29" w:rsidP="00B77E29">
            <w:pPr>
              <w:pStyle w:val="BGKeywords"/>
              <w:ind w:left="113" w:right="113"/>
              <w:jc w:val="center"/>
              <w:rPr>
                <w:sz w:val="20"/>
              </w:rPr>
            </w:pPr>
            <w:r w:rsidRPr="00A64EE1">
              <w:rPr>
                <w:sz w:val="20"/>
              </w:rPr>
              <w:t>0.336</w:t>
            </w:r>
          </w:p>
        </w:tc>
      </w:tr>
      <w:tr w:rsidR="00B77E29" w14:paraId="6436E3F2" w14:textId="77777777" w:rsidTr="00625A93">
        <w:trPr>
          <w:cantSplit/>
          <w:trHeight w:val="936"/>
        </w:trPr>
        <w:tc>
          <w:tcPr>
            <w:tcW w:w="916" w:type="dxa"/>
            <w:vMerge/>
            <w:textDirection w:val="btLr"/>
          </w:tcPr>
          <w:p w14:paraId="5A8B1FE0" w14:textId="77777777" w:rsidR="00B77E29" w:rsidRDefault="00B77E29" w:rsidP="00B77E29">
            <w:pPr>
              <w:pStyle w:val="BGKeywords"/>
              <w:ind w:left="113" w:right="113"/>
              <w:jc w:val="center"/>
              <w:rPr>
                <w:rFonts w:cs="Times"/>
              </w:rPr>
            </w:pPr>
          </w:p>
        </w:tc>
        <w:tc>
          <w:tcPr>
            <w:tcW w:w="917" w:type="dxa"/>
            <w:vMerge/>
            <w:textDirection w:val="btLr"/>
          </w:tcPr>
          <w:p w14:paraId="2652C811" w14:textId="77777777" w:rsidR="00B77E29" w:rsidRDefault="00B77E29" w:rsidP="00B77E29">
            <w:pPr>
              <w:pStyle w:val="BGKeywords"/>
              <w:ind w:left="113" w:right="113"/>
              <w:jc w:val="center"/>
              <w:rPr>
                <w:rFonts w:cs="Times"/>
              </w:rPr>
            </w:pPr>
          </w:p>
        </w:tc>
        <w:tc>
          <w:tcPr>
            <w:tcW w:w="917" w:type="dxa"/>
            <w:textDirection w:val="btLr"/>
          </w:tcPr>
          <w:p w14:paraId="50D1F909" w14:textId="77777777" w:rsidR="00B77E29" w:rsidRPr="00C35118" w:rsidRDefault="00B77E29" w:rsidP="00B77E29">
            <w:pPr>
              <w:pStyle w:val="BGKeywords"/>
              <w:ind w:left="113" w:right="113"/>
              <w:jc w:val="center"/>
              <w:rPr>
                <w:sz w:val="20"/>
              </w:rPr>
            </w:pPr>
            <w:r w:rsidRPr="00C35118">
              <w:rPr>
                <w:sz w:val="20"/>
              </w:rPr>
              <w:t>He</w:t>
            </w:r>
          </w:p>
        </w:tc>
        <w:tc>
          <w:tcPr>
            <w:tcW w:w="917" w:type="dxa"/>
            <w:textDirection w:val="btLr"/>
          </w:tcPr>
          <w:p w14:paraId="224BA557" w14:textId="77777777" w:rsidR="00B77E29" w:rsidRPr="00C35118" w:rsidRDefault="00B77E29" w:rsidP="00B77E29">
            <w:pPr>
              <w:pStyle w:val="BGKeywords"/>
              <w:ind w:left="113" w:right="113"/>
              <w:jc w:val="center"/>
              <w:rPr>
                <w:sz w:val="20"/>
              </w:rPr>
            </w:pPr>
            <w:r>
              <w:rPr>
                <w:sz w:val="20"/>
              </w:rPr>
              <w:t>0.0189</w:t>
            </w:r>
          </w:p>
        </w:tc>
        <w:tc>
          <w:tcPr>
            <w:tcW w:w="917" w:type="dxa"/>
            <w:textDirection w:val="btLr"/>
          </w:tcPr>
          <w:p w14:paraId="4B12B0A1" w14:textId="77777777" w:rsidR="00B77E29" w:rsidRPr="00C35118" w:rsidRDefault="00B77E29" w:rsidP="00B77E29">
            <w:pPr>
              <w:pStyle w:val="BGKeywords"/>
              <w:ind w:left="113" w:right="113"/>
              <w:jc w:val="center"/>
              <w:rPr>
                <w:sz w:val="20"/>
              </w:rPr>
            </w:pPr>
            <w:r>
              <w:rPr>
                <w:sz w:val="20"/>
              </w:rPr>
              <w:t>0.0201</w:t>
            </w:r>
          </w:p>
        </w:tc>
        <w:tc>
          <w:tcPr>
            <w:tcW w:w="832" w:type="dxa"/>
            <w:textDirection w:val="btLr"/>
          </w:tcPr>
          <w:p w14:paraId="270EE8E8" w14:textId="77777777" w:rsidR="00B77E29" w:rsidRPr="00C35118" w:rsidRDefault="00B77E29" w:rsidP="00B77E29">
            <w:pPr>
              <w:pStyle w:val="BGKeywords"/>
              <w:ind w:left="113" w:right="113"/>
              <w:jc w:val="center"/>
              <w:rPr>
                <w:sz w:val="20"/>
              </w:rPr>
            </w:pPr>
            <w:r>
              <w:rPr>
                <w:sz w:val="20"/>
              </w:rPr>
              <w:t>0.140</w:t>
            </w:r>
          </w:p>
        </w:tc>
        <w:tc>
          <w:tcPr>
            <w:tcW w:w="832" w:type="dxa"/>
            <w:textDirection w:val="btLr"/>
          </w:tcPr>
          <w:p w14:paraId="0209CCA6" w14:textId="77777777" w:rsidR="00B77E29" w:rsidRPr="00C35118" w:rsidRDefault="00B77E29" w:rsidP="00B77E29">
            <w:pPr>
              <w:pStyle w:val="BGKeywords"/>
              <w:ind w:left="113" w:right="113"/>
              <w:jc w:val="center"/>
              <w:rPr>
                <w:sz w:val="20"/>
              </w:rPr>
            </w:pPr>
            <w:r>
              <w:rPr>
                <w:sz w:val="20"/>
              </w:rPr>
              <w:t>0.140</w:t>
            </w:r>
          </w:p>
        </w:tc>
        <w:tc>
          <w:tcPr>
            <w:tcW w:w="832" w:type="dxa"/>
            <w:textDirection w:val="btLr"/>
          </w:tcPr>
          <w:p w14:paraId="4CFCB0E7" w14:textId="77777777" w:rsidR="00B77E29" w:rsidRPr="00C35118" w:rsidRDefault="00B77E29" w:rsidP="00B77E29">
            <w:pPr>
              <w:pStyle w:val="BGKeywords"/>
              <w:ind w:left="113" w:right="113"/>
              <w:jc w:val="center"/>
              <w:rPr>
                <w:sz w:val="20"/>
              </w:rPr>
            </w:pPr>
            <w:r>
              <w:rPr>
                <w:sz w:val="20"/>
              </w:rPr>
              <w:t>0.189</w:t>
            </w:r>
          </w:p>
        </w:tc>
        <w:tc>
          <w:tcPr>
            <w:tcW w:w="832" w:type="dxa"/>
            <w:textDirection w:val="btLr"/>
          </w:tcPr>
          <w:p w14:paraId="151B7B65" w14:textId="77777777" w:rsidR="00B77E29" w:rsidRPr="00C35118" w:rsidRDefault="00B77E29" w:rsidP="00B77E29">
            <w:pPr>
              <w:pStyle w:val="BGKeywords"/>
              <w:ind w:left="113" w:right="113"/>
              <w:jc w:val="center"/>
              <w:rPr>
                <w:sz w:val="20"/>
              </w:rPr>
            </w:pPr>
            <w:r>
              <w:rPr>
                <w:sz w:val="20"/>
              </w:rPr>
              <w:t>0.151</w:t>
            </w:r>
          </w:p>
        </w:tc>
        <w:tc>
          <w:tcPr>
            <w:tcW w:w="832" w:type="dxa"/>
            <w:textDirection w:val="btLr"/>
          </w:tcPr>
          <w:p w14:paraId="5A598444" w14:textId="77777777" w:rsidR="00B77E29" w:rsidRPr="005C7AFC" w:rsidRDefault="00B77E29" w:rsidP="00B77E29">
            <w:pPr>
              <w:pStyle w:val="BGKeywords"/>
              <w:ind w:left="113" w:right="113"/>
              <w:jc w:val="center"/>
              <w:rPr>
                <w:sz w:val="20"/>
              </w:rPr>
            </w:pPr>
            <w:r w:rsidRPr="005C7AFC">
              <w:rPr>
                <w:sz w:val="20"/>
              </w:rPr>
              <w:t>0.360</w:t>
            </w:r>
          </w:p>
        </w:tc>
        <w:tc>
          <w:tcPr>
            <w:tcW w:w="832" w:type="dxa"/>
            <w:textDirection w:val="btLr"/>
          </w:tcPr>
          <w:p w14:paraId="373415D9" w14:textId="77777777" w:rsidR="00B77E29" w:rsidRPr="00A64EE1" w:rsidRDefault="00B77E29" w:rsidP="00B77E29">
            <w:pPr>
              <w:pStyle w:val="BGKeywords"/>
              <w:ind w:left="113" w:right="113"/>
              <w:jc w:val="center"/>
              <w:rPr>
                <w:sz w:val="20"/>
              </w:rPr>
            </w:pPr>
            <w:r w:rsidRPr="00A64EE1">
              <w:rPr>
                <w:sz w:val="20"/>
              </w:rPr>
              <w:t>0.369</w:t>
            </w:r>
          </w:p>
        </w:tc>
      </w:tr>
      <w:tr w:rsidR="00B77E29" w14:paraId="75597DAC" w14:textId="77777777" w:rsidTr="00625A93">
        <w:trPr>
          <w:cantSplit/>
          <w:trHeight w:val="936"/>
        </w:trPr>
        <w:tc>
          <w:tcPr>
            <w:tcW w:w="916" w:type="dxa"/>
            <w:vMerge/>
            <w:textDirection w:val="btLr"/>
          </w:tcPr>
          <w:p w14:paraId="28D3AB02" w14:textId="77777777" w:rsidR="00B77E29" w:rsidRDefault="00B77E29" w:rsidP="00B77E29">
            <w:pPr>
              <w:pStyle w:val="BGKeywords"/>
              <w:ind w:left="113" w:right="113"/>
              <w:jc w:val="center"/>
              <w:rPr>
                <w:rFonts w:cs="Times"/>
              </w:rPr>
            </w:pPr>
          </w:p>
        </w:tc>
        <w:tc>
          <w:tcPr>
            <w:tcW w:w="917" w:type="dxa"/>
            <w:vMerge/>
            <w:textDirection w:val="btLr"/>
          </w:tcPr>
          <w:p w14:paraId="5B543B60" w14:textId="77777777" w:rsidR="00B77E29" w:rsidRDefault="00B77E29" w:rsidP="00B77E29">
            <w:pPr>
              <w:pStyle w:val="BGKeywords"/>
              <w:ind w:left="113" w:right="113"/>
              <w:jc w:val="center"/>
              <w:rPr>
                <w:rFonts w:cs="Times"/>
              </w:rPr>
            </w:pPr>
          </w:p>
        </w:tc>
        <w:tc>
          <w:tcPr>
            <w:tcW w:w="917" w:type="dxa"/>
            <w:textDirection w:val="btLr"/>
          </w:tcPr>
          <w:p w14:paraId="4976AEF0" w14:textId="77777777" w:rsidR="00B77E29" w:rsidRPr="00C35118" w:rsidRDefault="00B77E29" w:rsidP="00B77E29">
            <w:pPr>
              <w:pStyle w:val="BGKeywords"/>
              <w:ind w:left="113" w:right="113"/>
              <w:jc w:val="center"/>
              <w:rPr>
                <w:sz w:val="20"/>
              </w:rPr>
            </w:pPr>
            <w:r w:rsidRPr="00C35118">
              <w:rPr>
                <w:sz w:val="20"/>
              </w:rPr>
              <w:t>C</w:t>
            </w:r>
            <w:r w:rsidRPr="00C35118">
              <w:rPr>
                <w:sz w:val="20"/>
                <w:vertAlign w:val="subscript"/>
              </w:rPr>
              <w:t>2</w:t>
            </w:r>
            <w:r w:rsidRPr="00C35118">
              <w:rPr>
                <w:sz w:val="20"/>
              </w:rPr>
              <w:t>H</w:t>
            </w:r>
            <w:r w:rsidRPr="00C35118">
              <w:rPr>
                <w:sz w:val="20"/>
                <w:vertAlign w:val="subscript"/>
              </w:rPr>
              <w:t>6</w:t>
            </w:r>
          </w:p>
        </w:tc>
        <w:tc>
          <w:tcPr>
            <w:tcW w:w="917" w:type="dxa"/>
            <w:textDirection w:val="btLr"/>
          </w:tcPr>
          <w:p w14:paraId="6921F797" w14:textId="77777777" w:rsidR="00B77E29" w:rsidRPr="00C35118" w:rsidRDefault="00B77E29" w:rsidP="00B77E29">
            <w:pPr>
              <w:pStyle w:val="BGKeywords"/>
              <w:ind w:left="113" w:right="113"/>
              <w:jc w:val="center"/>
              <w:rPr>
                <w:sz w:val="20"/>
              </w:rPr>
            </w:pPr>
            <w:r>
              <w:rPr>
                <w:sz w:val="20"/>
              </w:rPr>
              <w:t>0.0276</w:t>
            </w:r>
          </w:p>
        </w:tc>
        <w:tc>
          <w:tcPr>
            <w:tcW w:w="917" w:type="dxa"/>
            <w:textDirection w:val="btLr"/>
          </w:tcPr>
          <w:p w14:paraId="572443DB" w14:textId="77777777" w:rsidR="00B77E29" w:rsidRPr="00C35118" w:rsidRDefault="00B77E29" w:rsidP="00B77E29">
            <w:pPr>
              <w:pStyle w:val="BGKeywords"/>
              <w:ind w:left="113" w:right="113"/>
              <w:jc w:val="center"/>
              <w:rPr>
                <w:sz w:val="20"/>
              </w:rPr>
            </w:pPr>
            <w:r>
              <w:rPr>
                <w:sz w:val="20"/>
              </w:rPr>
              <w:t>0.308</w:t>
            </w:r>
          </w:p>
        </w:tc>
        <w:tc>
          <w:tcPr>
            <w:tcW w:w="832" w:type="dxa"/>
            <w:textDirection w:val="btLr"/>
          </w:tcPr>
          <w:p w14:paraId="254C06E5" w14:textId="77777777" w:rsidR="00B77E29" w:rsidRPr="00C35118" w:rsidRDefault="00B77E29" w:rsidP="00B77E29">
            <w:pPr>
              <w:pStyle w:val="BGKeywords"/>
              <w:ind w:left="113" w:right="113"/>
              <w:jc w:val="center"/>
              <w:rPr>
                <w:sz w:val="20"/>
              </w:rPr>
            </w:pPr>
            <w:r>
              <w:rPr>
                <w:sz w:val="20"/>
              </w:rPr>
              <w:t>0.113</w:t>
            </w:r>
          </w:p>
        </w:tc>
        <w:tc>
          <w:tcPr>
            <w:tcW w:w="832" w:type="dxa"/>
            <w:textDirection w:val="btLr"/>
          </w:tcPr>
          <w:p w14:paraId="70B14CF7" w14:textId="77777777" w:rsidR="00B77E29" w:rsidRPr="00C35118" w:rsidRDefault="00B77E29" w:rsidP="00B77E29">
            <w:pPr>
              <w:pStyle w:val="BGKeywords"/>
              <w:ind w:left="113" w:right="113"/>
              <w:jc w:val="center"/>
              <w:rPr>
                <w:sz w:val="20"/>
              </w:rPr>
            </w:pPr>
            <w:r>
              <w:rPr>
                <w:sz w:val="20"/>
              </w:rPr>
              <w:t>0.109</w:t>
            </w:r>
          </w:p>
        </w:tc>
        <w:tc>
          <w:tcPr>
            <w:tcW w:w="832" w:type="dxa"/>
            <w:textDirection w:val="btLr"/>
          </w:tcPr>
          <w:p w14:paraId="5CE28E66" w14:textId="77777777" w:rsidR="00B77E29" w:rsidRPr="00C35118" w:rsidRDefault="00B77E29" w:rsidP="00B77E29">
            <w:pPr>
              <w:pStyle w:val="BGKeywords"/>
              <w:ind w:left="113" w:right="113"/>
              <w:jc w:val="center"/>
              <w:rPr>
                <w:sz w:val="20"/>
              </w:rPr>
            </w:pPr>
            <w:r>
              <w:rPr>
                <w:sz w:val="20"/>
              </w:rPr>
              <w:t>0.231</w:t>
            </w:r>
          </w:p>
        </w:tc>
        <w:tc>
          <w:tcPr>
            <w:tcW w:w="832" w:type="dxa"/>
            <w:textDirection w:val="btLr"/>
          </w:tcPr>
          <w:p w14:paraId="7A7DC3D4" w14:textId="77777777" w:rsidR="00B77E29" w:rsidRPr="00C35118" w:rsidRDefault="00B77E29" w:rsidP="00B77E29">
            <w:pPr>
              <w:pStyle w:val="BGKeywords"/>
              <w:ind w:left="113" w:right="113"/>
              <w:jc w:val="center"/>
              <w:rPr>
                <w:sz w:val="20"/>
              </w:rPr>
            </w:pPr>
            <w:r>
              <w:rPr>
                <w:sz w:val="20"/>
              </w:rPr>
              <w:t>0.226</w:t>
            </w:r>
          </w:p>
        </w:tc>
        <w:tc>
          <w:tcPr>
            <w:tcW w:w="832" w:type="dxa"/>
            <w:textDirection w:val="btLr"/>
          </w:tcPr>
          <w:p w14:paraId="45CEA7FB" w14:textId="77777777" w:rsidR="00B77E29" w:rsidRPr="005C7AFC" w:rsidRDefault="00B77E29" w:rsidP="00B77E29">
            <w:pPr>
              <w:pStyle w:val="BGKeywords"/>
              <w:ind w:left="113" w:right="113"/>
              <w:jc w:val="center"/>
              <w:rPr>
                <w:sz w:val="20"/>
              </w:rPr>
            </w:pPr>
            <w:r w:rsidRPr="005C7AFC">
              <w:rPr>
                <w:sz w:val="20"/>
              </w:rPr>
              <w:t>0.334</w:t>
            </w:r>
          </w:p>
        </w:tc>
        <w:tc>
          <w:tcPr>
            <w:tcW w:w="832" w:type="dxa"/>
            <w:textDirection w:val="btLr"/>
          </w:tcPr>
          <w:p w14:paraId="240F2DB7" w14:textId="77777777" w:rsidR="00B77E29" w:rsidRPr="00A64EE1" w:rsidRDefault="00B77E29" w:rsidP="00B77E29">
            <w:pPr>
              <w:pStyle w:val="BGKeywords"/>
              <w:ind w:left="113" w:right="113"/>
              <w:jc w:val="center"/>
              <w:rPr>
                <w:sz w:val="20"/>
              </w:rPr>
            </w:pPr>
            <w:r w:rsidRPr="00A64EE1">
              <w:rPr>
                <w:sz w:val="20"/>
              </w:rPr>
              <w:t>0.369</w:t>
            </w:r>
          </w:p>
        </w:tc>
      </w:tr>
      <w:tr w:rsidR="00B77E29" w14:paraId="5A64C907" w14:textId="77777777" w:rsidTr="00625A93">
        <w:trPr>
          <w:cantSplit/>
          <w:trHeight w:val="936"/>
        </w:trPr>
        <w:tc>
          <w:tcPr>
            <w:tcW w:w="916" w:type="dxa"/>
            <w:vMerge/>
            <w:textDirection w:val="btLr"/>
          </w:tcPr>
          <w:p w14:paraId="05373888" w14:textId="77777777" w:rsidR="00B77E29" w:rsidRDefault="00B77E29" w:rsidP="00B77E29">
            <w:pPr>
              <w:pStyle w:val="BGKeywords"/>
              <w:ind w:left="113" w:right="113"/>
              <w:jc w:val="center"/>
              <w:rPr>
                <w:rFonts w:cs="Times"/>
              </w:rPr>
            </w:pPr>
          </w:p>
        </w:tc>
        <w:tc>
          <w:tcPr>
            <w:tcW w:w="917" w:type="dxa"/>
            <w:vMerge/>
            <w:textDirection w:val="btLr"/>
          </w:tcPr>
          <w:p w14:paraId="3280756D" w14:textId="77777777" w:rsidR="00B77E29" w:rsidRDefault="00B77E29" w:rsidP="00B77E29">
            <w:pPr>
              <w:pStyle w:val="BGKeywords"/>
              <w:ind w:left="113" w:right="113"/>
              <w:jc w:val="center"/>
              <w:rPr>
                <w:rFonts w:cs="Times"/>
              </w:rPr>
            </w:pPr>
          </w:p>
        </w:tc>
        <w:tc>
          <w:tcPr>
            <w:tcW w:w="917" w:type="dxa"/>
            <w:textDirection w:val="btLr"/>
          </w:tcPr>
          <w:p w14:paraId="05259D09" w14:textId="77777777" w:rsidR="00B77E29" w:rsidRPr="00C35118" w:rsidRDefault="00B77E29" w:rsidP="00B77E29">
            <w:pPr>
              <w:pStyle w:val="BGKeywords"/>
              <w:ind w:left="113" w:right="113"/>
              <w:jc w:val="center"/>
              <w:rPr>
                <w:sz w:val="20"/>
              </w:rPr>
            </w:pPr>
            <w:r w:rsidRPr="00C35118">
              <w:rPr>
                <w:sz w:val="20"/>
              </w:rPr>
              <w:t>CH</w:t>
            </w:r>
            <w:r w:rsidRPr="00C35118">
              <w:rPr>
                <w:sz w:val="20"/>
                <w:vertAlign w:val="subscript"/>
              </w:rPr>
              <w:t>4</w:t>
            </w:r>
          </w:p>
        </w:tc>
        <w:tc>
          <w:tcPr>
            <w:tcW w:w="917" w:type="dxa"/>
            <w:textDirection w:val="btLr"/>
          </w:tcPr>
          <w:p w14:paraId="0F060BDC" w14:textId="77777777" w:rsidR="00B77E29" w:rsidRPr="00C35118" w:rsidRDefault="00B77E29" w:rsidP="00B77E29">
            <w:pPr>
              <w:pStyle w:val="BGKeywords"/>
              <w:ind w:left="113" w:right="113"/>
              <w:jc w:val="center"/>
              <w:rPr>
                <w:sz w:val="20"/>
              </w:rPr>
            </w:pPr>
            <w:r>
              <w:rPr>
                <w:sz w:val="20"/>
              </w:rPr>
              <w:t>0.0186</w:t>
            </w:r>
          </w:p>
        </w:tc>
        <w:tc>
          <w:tcPr>
            <w:tcW w:w="917" w:type="dxa"/>
            <w:textDirection w:val="btLr"/>
          </w:tcPr>
          <w:p w14:paraId="7601A320" w14:textId="77777777" w:rsidR="00B77E29" w:rsidRPr="00C35118" w:rsidRDefault="00B77E29" w:rsidP="00B77E29">
            <w:pPr>
              <w:pStyle w:val="BGKeywords"/>
              <w:ind w:left="113" w:right="113"/>
              <w:jc w:val="center"/>
              <w:rPr>
                <w:sz w:val="20"/>
              </w:rPr>
            </w:pPr>
            <w:r>
              <w:rPr>
                <w:sz w:val="20"/>
              </w:rPr>
              <w:t>0.0183</w:t>
            </w:r>
          </w:p>
        </w:tc>
        <w:tc>
          <w:tcPr>
            <w:tcW w:w="832" w:type="dxa"/>
            <w:textDirection w:val="btLr"/>
          </w:tcPr>
          <w:p w14:paraId="37DC0946" w14:textId="77777777" w:rsidR="00B77E29" w:rsidRPr="00C35118" w:rsidRDefault="00B77E29" w:rsidP="00B77E29">
            <w:pPr>
              <w:pStyle w:val="BGKeywords"/>
              <w:ind w:left="113" w:right="113"/>
              <w:jc w:val="center"/>
              <w:rPr>
                <w:sz w:val="20"/>
              </w:rPr>
            </w:pPr>
            <w:r>
              <w:rPr>
                <w:sz w:val="20"/>
              </w:rPr>
              <w:t>0.106</w:t>
            </w:r>
          </w:p>
        </w:tc>
        <w:tc>
          <w:tcPr>
            <w:tcW w:w="832" w:type="dxa"/>
            <w:textDirection w:val="btLr"/>
          </w:tcPr>
          <w:p w14:paraId="0F5C85A5" w14:textId="77777777" w:rsidR="00B77E29" w:rsidRPr="00C35118" w:rsidRDefault="00B77E29" w:rsidP="00B77E29">
            <w:pPr>
              <w:pStyle w:val="BGKeywords"/>
              <w:ind w:left="113" w:right="113"/>
              <w:jc w:val="center"/>
              <w:rPr>
                <w:sz w:val="20"/>
              </w:rPr>
            </w:pPr>
            <w:r>
              <w:rPr>
                <w:sz w:val="20"/>
              </w:rPr>
              <w:t>0.0879</w:t>
            </w:r>
          </w:p>
        </w:tc>
        <w:tc>
          <w:tcPr>
            <w:tcW w:w="832" w:type="dxa"/>
            <w:textDirection w:val="btLr"/>
          </w:tcPr>
          <w:p w14:paraId="6B7FBBCB" w14:textId="77777777" w:rsidR="00B77E29" w:rsidRPr="00C35118" w:rsidRDefault="00B77E29" w:rsidP="00B77E29">
            <w:pPr>
              <w:pStyle w:val="BGKeywords"/>
              <w:ind w:left="113" w:right="113"/>
              <w:jc w:val="center"/>
              <w:rPr>
                <w:sz w:val="20"/>
              </w:rPr>
            </w:pPr>
            <w:r>
              <w:rPr>
                <w:sz w:val="20"/>
              </w:rPr>
              <w:t>0.203</w:t>
            </w:r>
          </w:p>
        </w:tc>
        <w:tc>
          <w:tcPr>
            <w:tcW w:w="832" w:type="dxa"/>
            <w:textDirection w:val="btLr"/>
          </w:tcPr>
          <w:p w14:paraId="1E544512" w14:textId="77777777" w:rsidR="00B77E29" w:rsidRPr="00C35118" w:rsidRDefault="00B77E29" w:rsidP="00B77E29">
            <w:pPr>
              <w:pStyle w:val="BGKeywords"/>
              <w:ind w:left="113" w:right="113"/>
              <w:jc w:val="center"/>
              <w:rPr>
                <w:sz w:val="20"/>
              </w:rPr>
            </w:pPr>
            <w:r>
              <w:rPr>
                <w:sz w:val="20"/>
              </w:rPr>
              <w:t>0.200</w:t>
            </w:r>
          </w:p>
        </w:tc>
        <w:tc>
          <w:tcPr>
            <w:tcW w:w="832" w:type="dxa"/>
            <w:textDirection w:val="btLr"/>
          </w:tcPr>
          <w:p w14:paraId="21EA93CA" w14:textId="77777777" w:rsidR="00B77E29" w:rsidRPr="005C7AFC" w:rsidRDefault="00B77E29" w:rsidP="00B77E29">
            <w:pPr>
              <w:pStyle w:val="BGKeywords"/>
              <w:ind w:left="113" w:right="113"/>
              <w:jc w:val="center"/>
              <w:rPr>
                <w:sz w:val="20"/>
              </w:rPr>
            </w:pPr>
            <w:r w:rsidRPr="005C7AFC">
              <w:rPr>
                <w:sz w:val="20"/>
              </w:rPr>
              <w:t>0.345</w:t>
            </w:r>
          </w:p>
        </w:tc>
        <w:tc>
          <w:tcPr>
            <w:tcW w:w="832" w:type="dxa"/>
            <w:textDirection w:val="btLr"/>
          </w:tcPr>
          <w:p w14:paraId="3F347477" w14:textId="77777777" w:rsidR="00B77E29" w:rsidRPr="00A64EE1" w:rsidRDefault="00B77E29" w:rsidP="00B77E29">
            <w:pPr>
              <w:pStyle w:val="BGKeywords"/>
              <w:ind w:left="113" w:right="113"/>
              <w:jc w:val="center"/>
              <w:rPr>
                <w:sz w:val="20"/>
              </w:rPr>
            </w:pPr>
            <w:r w:rsidRPr="00A64EE1">
              <w:rPr>
                <w:sz w:val="20"/>
              </w:rPr>
              <w:t>0.357</w:t>
            </w:r>
          </w:p>
        </w:tc>
      </w:tr>
      <w:tr w:rsidR="00B77E29" w14:paraId="1532D0AB" w14:textId="77777777" w:rsidTr="00625A93">
        <w:trPr>
          <w:cantSplit/>
          <w:trHeight w:val="936"/>
        </w:trPr>
        <w:tc>
          <w:tcPr>
            <w:tcW w:w="916" w:type="dxa"/>
            <w:vMerge/>
            <w:textDirection w:val="btLr"/>
          </w:tcPr>
          <w:p w14:paraId="6780FC8A" w14:textId="77777777" w:rsidR="00B77E29" w:rsidRDefault="00B77E29" w:rsidP="00B77E29">
            <w:pPr>
              <w:pStyle w:val="BGKeywords"/>
              <w:ind w:left="113" w:right="113"/>
              <w:jc w:val="center"/>
              <w:rPr>
                <w:rFonts w:cs="Times"/>
              </w:rPr>
            </w:pPr>
          </w:p>
        </w:tc>
        <w:tc>
          <w:tcPr>
            <w:tcW w:w="917" w:type="dxa"/>
            <w:vMerge/>
            <w:textDirection w:val="btLr"/>
          </w:tcPr>
          <w:p w14:paraId="5A6522A8" w14:textId="77777777" w:rsidR="00B77E29" w:rsidRDefault="00B77E29" w:rsidP="00B77E29">
            <w:pPr>
              <w:pStyle w:val="BGKeywords"/>
              <w:ind w:left="113" w:right="113"/>
              <w:jc w:val="center"/>
              <w:rPr>
                <w:rFonts w:cs="Times"/>
              </w:rPr>
            </w:pPr>
          </w:p>
        </w:tc>
        <w:tc>
          <w:tcPr>
            <w:tcW w:w="917" w:type="dxa"/>
            <w:textDirection w:val="btLr"/>
          </w:tcPr>
          <w:p w14:paraId="74EF6FC7" w14:textId="77777777" w:rsidR="00B77E29" w:rsidRPr="00C35118" w:rsidRDefault="00B77E29" w:rsidP="00B77E29">
            <w:pPr>
              <w:pStyle w:val="BGKeywords"/>
              <w:ind w:left="113" w:right="113"/>
              <w:jc w:val="center"/>
              <w:rPr>
                <w:sz w:val="20"/>
              </w:rPr>
            </w:pPr>
            <w:r w:rsidRPr="00C35118">
              <w:rPr>
                <w:sz w:val="20"/>
              </w:rPr>
              <w:t>N</w:t>
            </w:r>
            <w:r w:rsidRPr="00C35118">
              <w:rPr>
                <w:sz w:val="20"/>
                <w:vertAlign w:val="subscript"/>
              </w:rPr>
              <w:t>2</w:t>
            </w:r>
            <w:r w:rsidRPr="00C35118">
              <w:rPr>
                <w:sz w:val="20"/>
              </w:rPr>
              <w:t>O</w:t>
            </w:r>
          </w:p>
        </w:tc>
        <w:tc>
          <w:tcPr>
            <w:tcW w:w="917" w:type="dxa"/>
            <w:textDirection w:val="btLr"/>
          </w:tcPr>
          <w:p w14:paraId="20A022F3" w14:textId="77777777" w:rsidR="00B77E29" w:rsidRPr="00C35118" w:rsidRDefault="00B77E29" w:rsidP="00B77E29">
            <w:pPr>
              <w:pStyle w:val="BGKeywords"/>
              <w:ind w:left="113" w:right="113"/>
              <w:jc w:val="center"/>
              <w:rPr>
                <w:sz w:val="20"/>
              </w:rPr>
            </w:pPr>
            <w:r>
              <w:rPr>
                <w:sz w:val="20"/>
              </w:rPr>
              <w:t>0.0536</w:t>
            </w:r>
          </w:p>
        </w:tc>
        <w:tc>
          <w:tcPr>
            <w:tcW w:w="917" w:type="dxa"/>
            <w:textDirection w:val="btLr"/>
          </w:tcPr>
          <w:p w14:paraId="3A698F48" w14:textId="77777777" w:rsidR="00B77E29" w:rsidRPr="00C35118" w:rsidRDefault="00B77E29" w:rsidP="00B77E29">
            <w:pPr>
              <w:pStyle w:val="BGKeywords"/>
              <w:ind w:left="113" w:right="113"/>
              <w:jc w:val="center"/>
              <w:rPr>
                <w:sz w:val="20"/>
              </w:rPr>
            </w:pPr>
            <w:r>
              <w:rPr>
                <w:sz w:val="20"/>
              </w:rPr>
              <w:t>0.0655</w:t>
            </w:r>
          </w:p>
        </w:tc>
        <w:tc>
          <w:tcPr>
            <w:tcW w:w="832" w:type="dxa"/>
            <w:textDirection w:val="btLr"/>
          </w:tcPr>
          <w:p w14:paraId="7EAA902C" w14:textId="77777777" w:rsidR="00B77E29" w:rsidRPr="00C35118" w:rsidRDefault="00B77E29" w:rsidP="00B77E29">
            <w:pPr>
              <w:pStyle w:val="BGKeywords"/>
              <w:ind w:left="113" w:right="113"/>
              <w:jc w:val="center"/>
              <w:rPr>
                <w:sz w:val="20"/>
              </w:rPr>
            </w:pPr>
            <w:r>
              <w:rPr>
                <w:sz w:val="20"/>
              </w:rPr>
              <w:t>0.107</w:t>
            </w:r>
          </w:p>
        </w:tc>
        <w:tc>
          <w:tcPr>
            <w:tcW w:w="832" w:type="dxa"/>
            <w:textDirection w:val="btLr"/>
          </w:tcPr>
          <w:p w14:paraId="7069F213" w14:textId="77777777" w:rsidR="00B77E29" w:rsidRPr="00C35118" w:rsidRDefault="00B77E29" w:rsidP="00B77E29">
            <w:pPr>
              <w:pStyle w:val="BGKeywords"/>
              <w:ind w:left="113" w:right="113"/>
              <w:jc w:val="center"/>
              <w:rPr>
                <w:sz w:val="20"/>
              </w:rPr>
            </w:pPr>
            <w:r>
              <w:rPr>
                <w:sz w:val="20"/>
              </w:rPr>
              <w:t>0.0952</w:t>
            </w:r>
          </w:p>
        </w:tc>
        <w:tc>
          <w:tcPr>
            <w:tcW w:w="832" w:type="dxa"/>
            <w:textDirection w:val="btLr"/>
          </w:tcPr>
          <w:p w14:paraId="2B78BA1D" w14:textId="77777777" w:rsidR="00B77E29" w:rsidRPr="00C35118" w:rsidRDefault="00B77E29" w:rsidP="00B77E29">
            <w:pPr>
              <w:pStyle w:val="BGKeywords"/>
              <w:ind w:left="113" w:right="113"/>
              <w:jc w:val="center"/>
              <w:rPr>
                <w:sz w:val="20"/>
              </w:rPr>
            </w:pPr>
            <w:r>
              <w:rPr>
                <w:sz w:val="20"/>
              </w:rPr>
              <w:t>0.208</w:t>
            </w:r>
          </w:p>
        </w:tc>
        <w:tc>
          <w:tcPr>
            <w:tcW w:w="832" w:type="dxa"/>
            <w:textDirection w:val="btLr"/>
          </w:tcPr>
          <w:p w14:paraId="5188C413" w14:textId="77777777" w:rsidR="00B77E29" w:rsidRPr="00C35118" w:rsidRDefault="00B77E29" w:rsidP="00B77E29">
            <w:pPr>
              <w:pStyle w:val="BGKeywords"/>
              <w:ind w:left="113" w:right="113"/>
              <w:jc w:val="center"/>
              <w:rPr>
                <w:sz w:val="20"/>
              </w:rPr>
            </w:pPr>
            <w:r>
              <w:rPr>
                <w:sz w:val="20"/>
              </w:rPr>
              <w:t>0.214</w:t>
            </w:r>
          </w:p>
        </w:tc>
        <w:tc>
          <w:tcPr>
            <w:tcW w:w="832" w:type="dxa"/>
            <w:textDirection w:val="btLr"/>
          </w:tcPr>
          <w:p w14:paraId="06D6E911" w14:textId="77777777" w:rsidR="00B77E29" w:rsidRPr="005C7AFC" w:rsidRDefault="00B77E29" w:rsidP="00B77E29">
            <w:pPr>
              <w:pStyle w:val="BGKeywords"/>
              <w:ind w:left="113" w:right="113"/>
              <w:jc w:val="center"/>
              <w:rPr>
                <w:sz w:val="20"/>
              </w:rPr>
            </w:pPr>
            <w:r w:rsidRPr="005C7AFC">
              <w:rPr>
                <w:sz w:val="20"/>
              </w:rPr>
              <w:t>0.345</w:t>
            </w:r>
          </w:p>
        </w:tc>
        <w:tc>
          <w:tcPr>
            <w:tcW w:w="832" w:type="dxa"/>
            <w:textDirection w:val="btLr"/>
          </w:tcPr>
          <w:p w14:paraId="7DB7F4AF" w14:textId="77777777" w:rsidR="00B77E29" w:rsidRPr="00A64EE1" w:rsidRDefault="00B77E29" w:rsidP="00B77E29">
            <w:pPr>
              <w:pStyle w:val="BGKeywords"/>
              <w:ind w:left="113" w:right="113"/>
              <w:jc w:val="center"/>
              <w:rPr>
                <w:sz w:val="20"/>
              </w:rPr>
            </w:pPr>
            <w:r w:rsidRPr="00A64EE1">
              <w:rPr>
                <w:sz w:val="20"/>
              </w:rPr>
              <w:t>0.357</w:t>
            </w:r>
          </w:p>
        </w:tc>
      </w:tr>
      <w:tr w:rsidR="00B77E29" w14:paraId="74CDDCB2" w14:textId="77777777" w:rsidTr="00625A93">
        <w:trPr>
          <w:cantSplit/>
          <w:trHeight w:val="1610"/>
        </w:trPr>
        <w:tc>
          <w:tcPr>
            <w:tcW w:w="916" w:type="dxa"/>
            <w:vMerge/>
            <w:textDirection w:val="btLr"/>
          </w:tcPr>
          <w:p w14:paraId="597BE398" w14:textId="77777777" w:rsidR="00B77E29" w:rsidRPr="00C874E8" w:rsidRDefault="00B77E29" w:rsidP="00B77E29">
            <w:pPr>
              <w:pStyle w:val="BGKeywords"/>
              <w:ind w:left="113" w:right="113"/>
              <w:jc w:val="center"/>
              <w:rPr>
                <w:b/>
                <w:bCs/>
              </w:rPr>
            </w:pPr>
          </w:p>
        </w:tc>
        <w:tc>
          <w:tcPr>
            <w:tcW w:w="917" w:type="dxa"/>
            <w:textDirection w:val="btLr"/>
          </w:tcPr>
          <w:p w14:paraId="00D73642" w14:textId="77777777" w:rsidR="00B77E29" w:rsidRDefault="00B77E29" w:rsidP="00B77E29">
            <w:pPr>
              <w:pStyle w:val="BGKeywords"/>
              <w:ind w:left="113" w:right="113"/>
              <w:jc w:val="center"/>
            </w:pPr>
            <w:r w:rsidRPr="00C874E8">
              <w:rPr>
                <w:b/>
                <w:bCs/>
              </w:rPr>
              <w:t>Experiment</w:t>
            </w:r>
          </w:p>
        </w:tc>
        <w:tc>
          <w:tcPr>
            <w:tcW w:w="917" w:type="dxa"/>
            <w:textDirection w:val="btLr"/>
          </w:tcPr>
          <w:p w14:paraId="5B493500" w14:textId="77777777" w:rsidR="00B77E29" w:rsidRPr="00C874E8" w:rsidRDefault="00B77E29" w:rsidP="00B77E29">
            <w:pPr>
              <w:pStyle w:val="BGKeywords"/>
              <w:ind w:left="113" w:right="113"/>
              <w:jc w:val="center"/>
              <w:rPr>
                <w:b/>
                <w:bCs/>
              </w:rPr>
            </w:pPr>
            <w:r>
              <w:rPr>
                <w:b/>
                <w:bCs/>
              </w:rPr>
              <w:t>Gas</w:t>
            </w:r>
          </w:p>
        </w:tc>
        <w:tc>
          <w:tcPr>
            <w:tcW w:w="917" w:type="dxa"/>
            <w:textDirection w:val="btLr"/>
          </w:tcPr>
          <w:p w14:paraId="22833597" w14:textId="77777777" w:rsidR="00B77E29" w:rsidRDefault="00B77E29" w:rsidP="00B77E29">
            <w:pPr>
              <w:pStyle w:val="BGKeywords"/>
              <w:ind w:left="113" w:right="113"/>
              <w:jc w:val="center"/>
            </w:pPr>
            <w:r w:rsidRPr="00C874E8">
              <w:rPr>
                <w:bCs/>
                <w:szCs w:val="16"/>
              </w:rPr>
              <w:t>Glass Beads 1</w:t>
            </w:r>
          </w:p>
        </w:tc>
        <w:tc>
          <w:tcPr>
            <w:tcW w:w="917" w:type="dxa"/>
            <w:textDirection w:val="btLr"/>
          </w:tcPr>
          <w:p w14:paraId="1EABB913" w14:textId="77777777" w:rsidR="00B77E29" w:rsidRDefault="00B77E29" w:rsidP="00B77E29">
            <w:pPr>
              <w:pStyle w:val="BGKeywords"/>
              <w:ind w:left="113" w:right="113"/>
              <w:jc w:val="center"/>
            </w:pPr>
            <w:r w:rsidRPr="00C874E8">
              <w:rPr>
                <w:bCs/>
                <w:szCs w:val="16"/>
              </w:rPr>
              <w:t>Glass Beads 2</w:t>
            </w:r>
          </w:p>
        </w:tc>
        <w:tc>
          <w:tcPr>
            <w:tcW w:w="832" w:type="dxa"/>
            <w:textDirection w:val="btLr"/>
          </w:tcPr>
          <w:p w14:paraId="3CE7D1DD" w14:textId="77777777" w:rsidR="00B77E29" w:rsidRDefault="00B77E29" w:rsidP="00B77E29">
            <w:pPr>
              <w:pStyle w:val="BGKeywords"/>
              <w:spacing w:line="240" w:lineRule="auto"/>
              <w:ind w:left="113" w:right="113"/>
              <w:jc w:val="center"/>
            </w:pPr>
            <w:r w:rsidRPr="00C874E8">
              <w:rPr>
                <w:bCs/>
                <w:szCs w:val="16"/>
              </w:rPr>
              <w:t>Abiotic, Stable 1</w:t>
            </w:r>
          </w:p>
        </w:tc>
        <w:tc>
          <w:tcPr>
            <w:tcW w:w="832" w:type="dxa"/>
            <w:textDirection w:val="btLr"/>
          </w:tcPr>
          <w:p w14:paraId="246ADB76" w14:textId="77777777" w:rsidR="00B77E29" w:rsidRDefault="00B77E29" w:rsidP="00B77E29">
            <w:pPr>
              <w:pStyle w:val="BGKeywords"/>
              <w:spacing w:line="240" w:lineRule="auto"/>
              <w:ind w:left="113" w:right="113"/>
              <w:jc w:val="center"/>
            </w:pPr>
            <w:r w:rsidRPr="00C874E8">
              <w:rPr>
                <w:bCs/>
                <w:szCs w:val="16"/>
              </w:rPr>
              <w:t>Abiotic, Stable 2</w:t>
            </w:r>
          </w:p>
        </w:tc>
        <w:tc>
          <w:tcPr>
            <w:tcW w:w="832" w:type="dxa"/>
            <w:textDirection w:val="btLr"/>
          </w:tcPr>
          <w:p w14:paraId="3271FEFB" w14:textId="77777777" w:rsidR="00B77E29" w:rsidRDefault="00B77E29" w:rsidP="00B77E29">
            <w:pPr>
              <w:pStyle w:val="BGKeywords"/>
              <w:spacing w:line="240" w:lineRule="auto"/>
              <w:ind w:left="113" w:right="113"/>
              <w:jc w:val="center"/>
            </w:pPr>
            <w:r w:rsidRPr="00C874E8">
              <w:rPr>
                <w:bCs/>
                <w:szCs w:val="16"/>
              </w:rPr>
              <w:t>Abiotic, Transient 1</w:t>
            </w:r>
          </w:p>
        </w:tc>
        <w:tc>
          <w:tcPr>
            <w:tcW w:w="832" w:type="dxa"/>
            <w:textDirection w:val="btLr"/>
          </w:tcPr>
          <w:p w14:paraId="5A4FB71A" w14:textId="77777777" w:rsidR="00B77E29" w:rsidRDefault="00B77E29" w:rsidP="00B77E29">
            <w:pPr>
              <w:pStyle w:val="BGKeywords"/>
              <w:spacing w:line="240" w:lineRule="auto"/>
              <w:ind w:left="113" w:right="113"/>
              <w:jc w:val="center"/>
            </w:pPr>
            <w:r w:rsidRPr="00C874E8">
              <w:rPr>
                <w:bCs/>
                <w:szCs w:val="16"/>
              </w:rPr>
              <w:t>Abiotic, Transient 2</w:t>
            </w:r>
          </w:p>
        </w:tc>
        <w:tc>
          <w:tcPr>
            <w:tcW w:w="832" w:type="dxa"/>
            <w:textDirection w:val="btLr"/>
          </w:tcPr>
          <w:p w14:paraId="3F304B12" w14:textId="77777777" w:rsidR="00B77E29" w:rsidRPr="005C7AFC" w:rsidRDefault="00B77E29" w:rsidP="00B77E29">
            <w:pPr>
              <w:pStyle w:val="BGKeywords"/>
              <w:spacing w:line="240" w:lineRule="auto"/>
              <w:ind w:left="113" w:right="113"/>
              <w:jc w:val="center"/>
            </w:pPr>
            <w:r w:rsidRPr="005C7AFC">
              <w:rPr>
                <w:bCs/>
                <w:szCs w:val="16"/>
              </w:rPr>
              <w:t>Biotic, Transient 1</w:t>
            </w:r>
          </w:p>
        </w:tc>
        <w:tc>
          <w:tcPr>
            <w:tcW w:w="832" w:type="dxa"/>
            <w:textDirection w:val="btLr"/>
          </w:tcPr>
          <w:p w14:paraId="3ABCB739" w14:textId="77777777" w:rsidR="00B77E29" w:rsidRPr="00A64EE1" w:rsidRDefault="00B77E29" w:rsidP="00B77E29">
            <w:pPr>
              <w:pStyle w:val="BGKeywords"/>
              <w:spacing w:line="240" w:lineRule="auto"/>
              <w:ind w:left="113" w:right="113"/>
              <w:jc w:val="center"/>
            </w:pPr>
            <w:r w:rsidRPr="00A64EE1">
              <w:rPr>
                <w:bCs/>
                <w:szCs w:val="16"/>
              </w:rPr>
              <w:t>Biotic, Transient 2</w:t>
            </w:r>
          </w:p>
        </w:tc>
      </w:tr>
    </w:tbl>
    <w:p w14:paraId="18989473" w14:textId="77777777" w:rsidR="00B77E29" w:rsidRDefault="00B77E29" w:rsidP="00B77E29">
      <w:pPr>
        <w:autoSpaceDE w:val="0"/>
        <w:autoSpaceDN w:val="0"/>
        <w:adjustRightInd w:val="0"/>
        <w:spacing w:line="480" w:lineRule="auto"/>
        <w:rPr>
          <w:rFonts w:cstheme="minorHAnsi"/>
        </w:rPr>
      </w:pPr>
    </w:p>
    <w:p w14:paraId="3083B5F4" w14:textId="77777777" w:rsidR="00B77E29" w:rsidRPr="008B4E97" w:rsidRDefault="00B77E29" w:rsidP="00B77E29">
      <w:pPr>
        <w:pStyle w:val="BGKeywords"/>
        <w:jc w:val="left"/>
        <w:rPr>
          <w:i/>
          <w:iCs/>
          <w:szCs w:val="24"/>
        </w:rPr>
      </w:pPr>
      <w:r>
        <w:br w:type="page"/>
      </w:r>
      <w:r w:rsidRPr="008B4E97">
        <w:rPr>
          <w:i/>
          <w:iCs/>
          <w:szCs w:val="24"/>
        </w:rPr>
        <w:lastRenderedPageBreak/>
        <w:t>Mass Balance Calculations</w:t>
      </w:r>
    </w:p>
    <w:p w14:paraId="47E811A1" w14:textId="331C22C3" w:rsidR="00B77E29" w:rsidRDefault="00B77E29" w:rsidP="00B77E29">
      <w:pPr>
        <w:pStyle w:val="BGKeywords"/>
        <w:jc w:val="left"/>
        <w:rPr>
          <w:szCs w:val="24"/>
        </w:rPr>
      </w:pPr>
      <w:r w:rsidRPr="008B4E97">
        <w:rPr>
          <w:szCs w:val="24"/>
        </w:rPr>
        <w:t xml:space="preserve">Mass balances within a breakthrough curve context were generated as follows:  mass attributed to effluent </w:t>
      </w:r>
      <w:r w:rsidRPr="00B77E29">
        <w:rPr>
          <w:szCs w:val="24"/>
        </w:rPr>
        <w:t>discharge was determined as the area under the modeled breakthrough curve of a given dissolved gas (Figure S</w:t>
      </w:r>
      <w:r w:rsidR="006923AC">
        <w:rPr>
          <w:szCs w:val="24"/>
        </w:rPr>
        <w:t>8</w:t>
      </w:r>
      <w:r w:rsidRPr="00B77E29">
        <w:rPr>
          <w:szCs w:val="24"/>
        </w:rPr>
        <w:t>) normalized by the area of injected mass within an experiment (Figure S</w:t>
      </w:r>
      <w:r w:rsidR="006923AC">
        <w:rPr>
          <w:szCs w:val="24"/>
        </w:rPr>
        <w:t>9</w:t>
      </w:r>
      <w:r w:rsidRPr="00B77E29">
        <w:rPr>
          <w:szCs w:val="24"/>
        </w:rPr>
        <w:t>).  For a step input (normalized as C/C0) this injected mass area will equal the number of pore volumes injected during the experiment (#PVs x injected normalized concentration [1]).  The area under a modeled breakthrough curve was taken as the integral of the breakthrough curve between the bounds of 0 and the number of pore volume injections + 1 (the additional PV represents the volume of water drained at the conclusion of the experiment).  Mass attributed to retention in the reactor (both headspace and bubble entrapped mass) was determined as the area between bromide and dissolved gas breakthrough curves (Figure S1</w:t>
      </w:r>
      <w:r w:rsidR="006923AC">
        <w:rPr>
          <w:szCs w:val="24"/>
        </w:rPr>
        <w:t>0</w:t>
      </w:r>
      <w:r w:rsidRPr="00B77E29">
        <w:rPr>
          <w:szCs w:val="24"/>
        </w:rPr>
        <w:t xml:space="preserve">) </w:t>
      </w:r>
      <w:r w:rsidRPr="00CA060E">
        <w:rPr>
          <w:szCs w:val="24"/>
        </w:rPr>
        <w:t>normalized by the area of injected mass.</w:t>
      </w:r>
    </w:p>
    <w:p w14:paraId="2CF92BF9" w14:textId="77777777" w:rsidR="00B77E29" w:rsidRDefault="00B77E29" w:rsidP="00B77E29">
      <w:pPr>
        <w:pStyle w:val="BGKeywords"/>
        <w:jc w:val="left"/>
        <w:rPr>
          <w:szCs w:val="24"/>
        </w:rPr>
      </w:pPr>
      <w:r>
        <w:rPr>
          <w:szCs w:val="24"/>
        </w:rPr>
        <w:t xml:space="preserve">Mass balances calculated from direct measurements were generated as follows:  effluent, headspace prior to drainage, and headspace post-drainage values were all quantified via GC analysis.  The summed mass in each of these compartments was then normalized by the total mass injected into the reactor.  Mass injected into the reactor was determined by quantification of influent samples collected approximately every 2 hours during the experiment.  Linear interpolation between these data points generated a series of the tracer solution concentration over time.  For every time (or pore volume) step in the fitted model of each gas (~1000 </w:t>
      </w:r>
      <w:proofErr w:type="spellStart"/>
      <w:r>
        <w:rPr>
          <w:szCs w:val="24"/>
        </w:rPr>
        <w:t>discretizations</w:t>
      </w:r>
      <w:proofErr w:type="spellEnd"/>
      <w:r>
        <w:rPr>
          <w:szCs w:val="24"/>
        </w:rPr>
        <w:t xml:space="preserve"> for each experiment) the average of the tracer solution concentrations bounding the time step of interest was multiplied by the volume injected during that time segment to obtain the mass injected during that period.  Summation of the masses injected over all periods is the </w:t>
      </w:r>
      <w:r>
        <w:rPr>
          <w:szCs w:val="24"/>
        </w:rPr>
        <w:lastRenderedPageBreak/>
        <w:t>total mass of each dissolved gas injected into the reactor.  Effluent, headspace prior to drainage, and headspace post-drainage masses were all normalized by this total mass injection.</w:t>
      </w:r>
    </w:p>
    <w:p w14:paraId="6E18CB2B" w14:textId="77777777" w:rsidR="00B77E29" w:rsidRDefault="00B77E29" w:rsidP="00B77E29">
      <w:pPr>
        <w:pStyle w:val="BGKeywords"/>
        <w:jc w:val="left"/>
        <w:rPr>
          <w:szCs w:val="24"/>
        </w:rPr>
      </w:pPr>
      <w:r>
        <w:rPr>
          <w:szCs w:val="24"/>
        </w:rPr>
        <w:t>Following normalization to the total mass injected, the direct measurement normalized effluent value was equated with the effluent mass discharged in the breakthrough curve-based mass balance approach.  The fractional change between the measured and modeled effluent values was multiplied by the normalized values of the headspace prior to- and post-drainage.  This normalizes all direct measurement mass balances within the context of the breakthrough curve mass balances and permits comparison of modeled and experimental approaches.</w:t>
      </w:r>
    </w:p>
    <w:p w14:paraId="4837170C" w14:textId="77777777" w:rsidR="00B77E29" w:rsidRDefault="00B77E29" w:rsidP="00B77E29">
      <w:pPr>
        <w:pStyle w:val="BGKeywords"/>
        <w:jc w:val="left"/>
        <w:rPr>
          <w:szCs w:val="24"/>
        </w:rPr>
      </w:pPr>
    </w:p>
    <w:p w14:paraId="047C0CE4" w14:textId="77777777" w:rsidR="00B77E29" w:rsidRDefault="00B77E29" w:rsidP="00B77E29">
      <w:pPr>
        <w:pStyle w:val="BGKeywords"/>
        <w:jc w:val="center"/>
        <w:rPr>
          <w:szCs w:val="24"/>
        </w:rPr>
      </w:pPr>
      <w:r>
        <w:rPr>
          <w:noProof/>
          <w:szCs w:val="24"/>
        </w:rPr>
        <w:drawing>
          <wp:inline distT="0" distB="0" distL="0" distR="0" wp14:anchorId="4E3ABDCB" wp14:editId="3E8FFBFF">
            <wp:extent cx="5172075" cy="2819400"/>
            <wp:effectExtent l="0" t="0" r="952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ff_mass.tif"/>
                    <pic:cNvPicPr/>
                  </pic:nvPicPr>
                  <pic:blipFill rotWithShape="1">
                    <a:blip r:embed="rId19"/>
                    <a:srcRect l="4487" t="5432" r="8494"/>
                    <a:stretch/>
                  </pic:blipFill>
                  <pic:spPr bwMode="auto">
                    <a:xfrm>
                      <a:off x="0" y="0"/>
                      <a:ext cx="5172075" cy="2819400"/>
                    </a:xfrm>
                    <a:prstGeom prst="rect">
                      <a:avLst/>
                    </a:prstGeom>
                    <a:ln>
                      <a:noFill/>
                    </a:ln>
                    <a:extLst>
                      <a:ext uri="{53640926-AAD7-44D8-BBD7-CCE9431645EC}">
                        <a14:shadowObscured xmlns:a14="http://schemas.microsoft.com/office/drawing/2010/main"/>
                      </a:ext>
                    </a:extLst>
                  </pic:spPr>
                </pic:pic>
              </a:graphicData>
            </a:graphic>
          </wp:inline>
        </w:drawing>
      </w:r>
    </w:p>
    <w:p w14:paraId="26073F07" w14:textId="6490C55A" w:rsidR="00B77E29" w:rsidRDefault="00B77E29" w:rsidP="00B77E29">
      <w:pPr>
        <w:pStyle w:val="BGKeywords"/>
        <w:jc w:val="left"/>
        <w:rPr>
          <w:szCs w:val="24"/>
        </w:rPr>
      </w:pPr>
      <w:r>
        <w:rPr>
          <w:szCs w:val="24"/>
        </w:rPr>
        <w:t>Figure S</w:t>
      </w:r>
      <w:r w:rsidR="00A45701">
        <w:rPr>
          <w:szCs w:val="24"/>
        </w:rPr>
        <w:t>8</w:t>
      </w:r>
      <w:r>
        <w:rPr>
          <w:szCs w:val="24"/>
        </w:rPr>
        <w:t xml:space="preserve">:  </w:t>
      </w:r>
      <w:r w:rsidR="00625A93">
        <w:rPr>
          <w:szCs w:val="24"/>
        </w:rPr>
        <w:t xml:space="preserve">Effluent Mass Graphic.  </w:t>
      </w:r>
      <w:r>
        <w:rPr>
          <w:szCs w:val="24"/>
        </w:rPr>
        <w:t>Illustration of determining effluent mass exported from the reactor for breakthrough curve-based mass balances.</w:t>
      </w:r>
    </w:p>
    <w:p w14:paraId="7F09ABDB" w14:textId="77777777" w:rsidR="00B77E29" w:rsidRDefault="00B77E29" w:rsidP="00B77E29">
      <w:pPr>
        <w:pStyle w:val="BGKeywords"/>
        <w:jc w:val="left"/>
        <w:rPr>
          <w:szCs w:val="24"/>
        </w:rPr>
      </w:pPr>
    </w:p>
    <w:p w14:paraId="3112F93B" w14:textId="77777777" w:rsidR="00B77E29" w:rsidRDefault="00B77E29" w:rsidP="00B77E29">
      <w:pPr>
        <w:pStyle w:val="BGKeywords"/>
        <w:jc w:val="left"/>
        <w:rPr>
          <w:szCs w:val="24"/>
        </w:rPr>
      </w:pPr>
      <w:r>
        <w:rPr>
          <w:noProof/>
          <w:szCs w:val="24"/>
        </w:rPr>
        <w:lastRenderedPageBreak/>
        <w:drawing>
          <wp:inline distT="0" distB="0" distL="0" distR="0" wp14:anchorId="34C34B04" wp14:editId="4321A913">
            <wp:extent cx="5191125" cy="2838450"/>
            <wp:effectExtent l="0" t="0" r="9525"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cer_mass.tif"/>
                    <pic:cNvPicPr/>
                  </pic:nvPicPr>
                  <pic:blipFill rotWithShape="1">
                    <a:blip r:embed="rId20"/>
                    <a:srcRect l="4487" t="4793" r="8173"/>
                    <a:stretch/>
                  </pic:blipFill>
                  <pic:spPr bwMode="auto">
                    <a:xfrm>
                      <a:off x="0" y="0"/>
                      <a:ext cx="5191125" cy="2838450"/>
                    </a:xfrm>
                    <a:prstGeom prst="rect">
                      <a:avLst/>
                    </a:prstGeom>
                    <a:ln>
                      <a:noFill/>
                    </a:ln>
                    <a:extLst>
                      <a:ext uri="{53640926-AAD7-44D8-BBD7-CCE9431645EC}">
                        <a14:shadowObscured xmlns:a14="http://schemas.microsoft.com/office/drawing/2010/main"/>
                      </a:ext>
                    </a:extLst>
                  </pic:spPr>
                </pic:pic>
              </a:graphicData>
            </a:graphic>
          </wp:inline>
        </w:drawing>
      </w:r>
    </w:p>
    <w:p w14:paraId="3FF00BE6" w14:textId="77777777" w:rsidR="00B77E29" w:rsidRDefault="00B77E29" w:rsidP="00B77E29">
      <w:pPr>
        <w:pStyle w:val="BGKeywords"/>
        <w:jc w:val="left"/>
        <w:rPr>
          <w:szCs w:val="24"/>
        </w:rPr>
      </w:pPr>
    </w:p>
    <w:p w14:paraId="77054A9F" w14:textId="53B6C3FF" w:rsidR="00B77E29" w:rsidRDefault="00B77E29" w:rsidP="00B77E29">
      <w:pPr>
        <w:pStyle w:val="BGKeywords"/>
        <w:jc w:val="left"/>
        <w:rPr>
          <w:szCs w:val="24"/>
        </w:rPr>
      </w:pPr>
      <w:r>
        <w:rPr>
          <w:szCs w:val="24"/>
        </w:rPr>
        <w:t>Figure S</w:t>
      </w:r>
      <w:r w:rsidR="00A45701">
        <w:rPr>
          <w:szCs w:val="24"/>
        </w:rPr>
        <w:t>9</w:t>
      </w:r>
      <w:r>
        <w:rPr>
          <w:szCs w:val="24"/>
        </w:rPr>
        <w:t xml:space="preserve">:  </w:t>
      </w:r>
      <w:r w:rsidR="00625A93">
        <w:rPr>
          <w:szCs w:val="24"/>
        </w:rPr>
        <w:t xml:space="preserve">Injected Mass Graphic.  </w:t>
      </w:r>
      <w:r>
        <w:rPr>
          <w:szCs w:val="24"/>
        </w:rPr>
        <w:t>Illustration of determining total mass injected into the reactor for breakthrough curve-based mass balances.</w:t>
      </w:r>
    </w:p>
    <w:p w14:paraId="615BBC43" w14:textId="1752361A" w:rsidR="00625A93" w:rsidRDefault="00625A93" w:rsidP="00B77E29">
      <w:pPr>
        <w:pStyle w:val="BGKeywords"/>
        <w:jc w:val="left"/>
        <w:rPr>
          <w:szCs w:val="24"/>
        </w:rPr>
      </w:pPr>
    </w:p>
    <w:p w14:paraId="47F23C2A" w14:textId="77777777" w:rsidR="00625A93" w:rsidRDefault="00625A93" w:rsidP="00B77E29">
      <w:pPr>
        <w:pStyle w:val="BGKeywords"/>
        <w:jc w:val="left"/>
        <w:rPr>
          <w:szCs w:val="24"/>
        </w:rPr>
      </w:pPr>
    </w:p>
    <w:p w14:paraId="210CAE53" w14:textId="77777777" w:rsidR="00B77E29" w:rsidRDefault="00B77E29" w:rsidP="00B77E29">
      <w:pPr>
        <w:pStyle w:val="BGKeywords"/>
        <w:jc w:val="left"/>
        <w:rPr>
          <w:szCs w:val="24"/>
        </w:rPr>
      </w:pPr>
      <w:r>
        <w:rPr>
          <w:noProof/>
          <w:szCs w:val="24"/>
        </w:rPr>
        <w:lastRenderedPageBreak/>
        <w:drawing>
          <wp:inline distT="0" distB="0" distL="0" distR="0" wp14:anchorId="7D6028D2" wp14:editId="6D0B0835">
            <wp:extent cx="5172075" cy="2838450"/>
            <wp:effectExtent l="0" t="0" r="9525"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b_mass.tif"/>
                    <pic:cNvPicPr/>
                  </pic:nvPicPr>
                  <pic:blipFill rotWithShape="1">
                    <a:blip r:embed="rId21"/>
                    <a:srcRect l="4487" t="4793" r="8494"/>
                    <a:stretch/>
                  </pic:blipFill>
                  <pic:spPr bwMode="auto">
                    <a:xfrm>
                      <a:off x="0" y="0"/>
                      <a:ext cx="5172075" cy="2838450"/>
                    </a:xfrm>
                    <a:prstGeom prst="rect">
                      <a:avLst/>
                    </a:prstGeom>
                    <a:ln>
                      <a:noFill/>
                    </a:ln>
                    <a:extLst>
                      <a:ext uri="{53640926-AAD7-44D8-BBD7-CCE9431645EC}">
                        <a14:shadowObscured xmlns:a14="http://schemas.microsoft.com/office/drawing/2010/main"/>
                      </a:ext>
                    </a:extLst>
                  </pic:spPr>
                </pic:pic>
              </a:graphicData>
            </a:graphic>
          </wp:inline>
        </w:drawing>
      </w:r>
    </w:p>
    <w:p w14:paraId="7E8863AA" w14:textId="38596FC9" w:rsidR="00B77E29" w:rsidRDefault="00B77E29" w:rsidP="00B77E29">
      <w:pPr>
        <w:pStyle w:val="BGKeywords"/>
        <w:jc w:val="left"/>
        <w:rPr>
          <w:szCs w:val="24"/>
        </w:rPr>
      </w:pPr>
      <w:r>
        <w:rPr>
          <w:szCs w:val="24"/>
        </w:rPr>
        <w:t>Figure S1</w:t>
      </w:r>
      <w:r w:rsidR="00A45701">
        <w:rPr>
          <w:szCs w:val="24"/>
        </w:rPr>
        <w:t>0</w:t>
      </w:r>
      <w:r>
        <w:rPr>
          <w:szCs w:val="24"/>
        </w:rPr>
        <w:t xml:space="preserve">:  </w:t>
      </w:r>
      <w:r w:rsidR="00625A93">
        <w:rPr>
          <w:szCs w:val="24"/>
        </w:rPr>
        <w:t xml:space="preserve">Retained Mass Graphic.  </w:t>
      </w:r>
      <w:r>
        <w:rPr>
          <w:szCs w:val="24"/>
        </w:rPr>
        <w:t>Illustration of determining mass retained within the reactor for breakthrough curve-based mass balances.</w:t>
      </w:r>
    </w:p>
    <w:p w14:paraId="3D4DB63F" w14:textId="77777777" w:rsidR="00CC1908" w:rsidRDefault="00CC1908" w:rsidP="00B77E29">
      <w:pPr>
        <w:pStyle w:val="BGKeywords"/>
        <w:jc w:val="left"/>
        <w:rPr>
          <w:szCs w:val="24"/>
        </w:rPr>
      </w:pPr>
    </w:p>
    <w:p w14:paraId="69557191" w14:textId="77777777" w:rsidR="00CC1908" w:rsidRDefault="00CC1908" w:rsidP="00B77E29">
      <w:pPr>
        <w:pStyle w:val="BGKeywords"/>
        <w:jc w:val="left"/>
        <w:rPr>
          <w:szCs w:val="24"/>
        </w:rPr>
      </w:pPr>
    </w:p>
    <w:p w14:paraId="0DF2A9FC" w14:textId="77777777" w:rsidR="00CC1908" w:rsidRDefault="00CC1908" w:rsidP="00B77E29">
      <w:pPr>
        <w:pStyle w:val="BGKeywords"/>
        <w:jc w:val="left"/>
        <w:rPr>
          <w:szCs w:val="24"/>
        </w:rPr>
      </w:pPr>
    </w:p>
    <w:p w14:paraId="316FE803" w14:textId="77777777" w:rsidR="00CC1908" w:rsidRDefault="00CC1908" w:rsidP="00B77E29">
      <w:pPr>
        <w:pStyle w:val="BGKeywords"/>
        <w:jc w:val="left"/>
        <w:rPr>
          <w:szCs w:val="24"/>
        </w:rPr>
      </w:pPr>
    </w:p>
    <w:p w14:paraId="2D248F29" w14:textId="77777777" w:rsidR="00CC1908" w:rsidRDefault="00CC1908" w:rsidP="00B77E29">
      <w:pPr>
        <w:pStyle w:val="BGKeywords"/>
        <w:jc w:val="left"/>
        <w:rPr>
          <w:szCs w:val="24"/>
        </w:rPr>
      </w:pPr>
    </w:p>
    <w:p w14:paraId="6E94EA17" w14:textId="77777777" w:rsidR="00CC1908" w:rsidRDefault="00CC1908" w:rsidP="00B77E29">
      <w:pPr>
        <w:pStyle w:val="BGKeywords"/>
        <w:jc w:val="left"/>
        <w:rPr>
          <w:szCs w:val="24"/>
        </w:rPr>
      </w:pPr>
    </w:p>
    <w:p w14:paraId="61E55829" w14:textId="77777777" w:rsidR="00CC1908" w:rsidRDefault="00CC1908" w:rsidP="00B77E29">
      <w:pPr>
        <w:pStyle w:val="BGKeywords"/>
        <w:jc w:val="left"/>
        <w:rPr>
          <w:szCs w:val="24"/>
        </w:rPr>
      </w:pPr>
    </w:p>
    <w:p w14:paraId="3673F4A3" w14:textId="77777777" w:rsidR="00CC1908" w:rsidRDefault="00CC1908" w:rsidP="00B77E29">
      <w:pPr>
        <w:pStyle w:val="BGKeywords"/>
        <w:jc w:val="left"/>
        <w:rPr>
          <w:szCs w:val="24"/>
        </w:rPr>
      </w:pPr>
    </w:p>
    <w:p w14:paraId="197CDF98" w14:textId="77777777" w:rsidR="00CC1908" w:rsidRDefault="00CC1908" w:rsidP="00B77E29">
      <w:pPr>
        <w:pStyle w:val="BGKeywords"/>
        <w:jc w:val="left"/>
        <w:rPr>
          <w:szCs w:val="24"/>
        </w:rPr>
      </w:pPr>
    </w:p>
    <w:p w14:paraId="160936A3" w14:textId="6D27723C" w:rsidR="00B77E29" w:rsidRDefault="00217218" w:rsidP="00CC1908">
      <w:pPr>
        <w:pStyle w:val="BGKeywords"/>
        <w:jc w:val="left"/>
      </w:pPr>
      <w:r>
        <w:rPr>
          <w:noProof/>
          <w:szCs w:val="24"/>
          <w:highlight w:val="yellow"/>
        </w:rPr>
        <w:lastRenderedPageBreak/>
        <w:drawing>
          <wp:inline distT="0" distB="0" distL="0" distR="0" wp14:anchorId="5ACE7C4C" wp14:editId="10AC0972">
            <wp:extent cx="5943600" cy="3196910"/>
            <wp:effectExtent l="0" t="0" r="0" b="3810"/>
            <wp:docPr id="1" name="Picture 1" descr="FigureS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12.pdf"/>
                    <pic:cNvPicPr>
                      <a:picLocks noChangeAspect="1" noChangeArrowheads="1"/>
                    </pic:cNvPicPr>
                  </pic:nvPicPr>
                  <pic:blipFill rotWithShape="1">
                    <a:blip r:embed="rId22">
                      <a:extLst>
                        <a:ext uri="{28A0092B-C50C-407E-A947-70E740481C1C}">
                          <a14:useLocalDpi xmlns:a14="http://schemas.microsoft.com/office/drawing/2010/main" val="0"/>
                        </a:ext>
                      </a:extLst>
                    </a:blip>
                    <a:srcRect b="4287"/>
                    <a:stretch/>
                  </pic:blipFill>
                  <pic:spPr bwMode="auto">
                    <a:xfrm>
                      <a:off x="0" y="0"/>
                      <a:ext cx="5943600" cy="3196910"/>
                    </a:xfrm>
                    <a:prstGeom prst="rect">
                      <a:avLst/>
                    </a:prstGeom>
                    <a:noFill/>
                    <a:ln>
                      <a:noFill/>
                    </a:ln>
                    <a:extLst>
                      <a:ext uri="{53640926-AAD7-44D8-BBD7-CCE9431645EC}">
                        <a14:shadowObscured xmlns:a14="http://schemas.microsoft.com/office/drawing/2010/main"/>
                      </a:ext>
                    </a:extLst>
                  </pic:spPr>
                </pic:pic>
              </a:graphicData>
            </a:graphic>
          </wp:inline>
        </w:drawing>
      </w:r>
      <w:r w:rsidR="00B77E29" w:rsidRPr="00CC1908">
        <w:rPr>
          <w:b/>
        </w:rPr>
        <w:t>Figure S1</w:t>
      </w:r>
      <w:r w:rsidR="00A45701">
        <w:rPr>
          <w:b/>
        </w:rPr>
        <w:t>1</w:t>
      </w:r>
      <w:r w:rsidR="00B77E29" w:rsidRPr="004525A6">
        <w:t>: N</w:t>
      </w:r>
      <w:r w:rsidR="00B77E29" w:rsidRPr="004525A6">
        <w:rPr>
          <w:vertAlign w:val="subscript"/>
        </w:rPr>
        <w:t>2</w:t>
      </w:r>
      <w:r w:rsidR="005333A0">
        <w:t>O headspace m</w:t>
      </w:r>
      <w:r w:rsidR="00B77E29" w:rsidRPr="004525A6">
        <w:t xml:space="preserve">ass </w:t>
      </w:r>
      <w:r w:rsidR="005333A0">
        <w:t>as a function of time following reactor d</w:t>
      </w:r>
      <w:r w:rsidR="00B77E29" w:rsidRPr="004525A6">
        <w:t>rainage at</w:t>
      </w:r>
      <w:r w:rsidR="005333A0">
        <w:t xml:space="preserve"> the end of an abiotic transient tracer experiment</w:t>
      </w:r>
      <w:r w:rsidR="00B77E29" w:rsidRPr="004525A6">
        <w:t>.</w:t>
      </w:r>
      <w:r w:rsidR="005333A0">
        <w:t xml:space="preserve">  M/M</w:t>
      </w:r>
      <w:r w:rsidR="005333A0" w:rsidRPr="005333A0">
        <w:rPr>
          <w:vertAlign w:val="subscript"/>
        </w:rPr>
        <w:t>T</w:t>
      </w:r>
      <w:r w:rsidR="005333A0">
        <w:t xml:space="preserve"> is the mass of N</w:t>
      </w:r>
      <w:r w:rsidR="005333A0" w:rsidRPr="005333A0">
        <w:rPr>
          <w:vertAlign w:val="subscript"/>
        </w:rPr>
        <w:t>2</w:t>
      </w:r>
      <w:r w:rsidR="005333A0">
        <w:t xml:space="preserve">O measured in the reactor headspace normalized by the total mass injected into the reactor.  </w:t>
      </w:r>
    </w:p>
    <w:p w14:paraId="7A81BEEA" w14:textId="77777777" w:rsidR="00B77E29" w:rsidRDefault="00B77E29" w:rsidP="00B77E29">
      <w:pPr>
        <w:spacing w:after="0"/>
        <w:jc w:val="left"/>
      </w:pPr>
      <w:r>
        <w:br w:type="page"/>
      </w:r>
    </w:p>
    <w:p w14:paraId="5E85FD95" w14:textId="3B5D12A7" w:rsidR="00B77E29" w:rsidRPr="00F7490A" w:rsidRDefault="00217218" w:rsidP="00B77E29">
      <w:pPr>
        <w:pStyle w:val="BGKeywords"/>
        <w:jc w:val="center"/>
      </w:pPr>
      <w:r>
        <w:rPr>
          <w:noProof/>
        </w:rPr>
        <w:lastRenderedPageBreak/>
        <w:drawing>
          <wp:inline distT="0" distB="0" distL="0" distR="0" wp14:anchorId="6CE6A367" wp14:editId="0B46EF75">
            <wp:extent cx="5943600" cy="3340100"/>
            <wp:effectExtent l="0" t="0" r="0" b="12700"/>
            <wp:docPr id="6" name="Picture 6" descr="FigureS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13.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55E3098" w14:textId="28EEF390" w:rsidR="00B77E29" w:rsidRDefault="00B77E29" w:rsidP="00B77E29">
      <w:pPr>
        <w:spacing w:after="0"/>
        <w:jc w:val="center"/>
        <w:rPr>
          <w:b/>
        </w:rPr>
      </w:pPr>
    </w:p>
    <w:p w14:paraId="197B0D8A" w14:textId="77777777" w:rsidR="00B77E29" w:rsidRDefault="00B77E29" w:rsidP="00B77E29">
      <w:pPr>
        <w:spacing w:after="0"/>
        <w:jc w:val="center"/>
        <w:rPr>
          <w:b/>
        </w:rPr>
      </w:pPr>
    </w:p>
    <w:p w14:paraId="2F859AB1" w14:textId="1473B5AF" w:rsidR="005333A0" w:rsidRDefault="005333A0" w:rsidP="00CC1908">
      <w:pPr>
        <w:pStyle w:val="BGKeywords"/>
        <w:jc w:val="left"/>
      </w:pPr>
      <w:r w:rsidRPr="00CC1908">
        <w:rPr>
          <w:b/>
        </w:rPr>
        <w:t>Figure S1</w:t>
      </w:r>
      <w:r w:rsidR="00A45701">
        <w:rPr>
          <w:b/>
        </w:rPr>
        <w:t>2</w:t>
      </w:r>
      <w:r>
        <w:t>: CH</w:t>
      </w:r>
      <w:r w:rsidRPr="005333A0">
        <w:rPr>
          <w:vertAlign w:val="subscript"/>
        </w:rPr>
        <w:t>4</w:t>
      </w:r>
      <w:r>
        <w:t xml:space="preserve"> headspace m</w:t>
      </w:r>
      <w:r w:rsidRPr="004525A6">
        <w:t xml:space="preserve">ass </w:t>
      </w:r>
      <w:r>
        <w:t>as a function of time following reactor d</w:t>
      </w:r>
      <w:r w:rsidRPr="004525A6">
        <w:t>rainage at</w:t>
      </w:r>
      <w:r>
        <w:t xml:space="preserve"> the end of an abiotic transient tracer experiment</w:t>
      </w:r>
      <w:r w:rsidRPr="004525A6">
        <w:t>.</w:t>
      </w:r>
      <w:r>
        <w:t xml:space="preserve">  M/M</w:t>
      </w:r>
      <w:r w:rsidRPr="005333A0">
        <w:rPr>
          <w:vertAlign w:val="subscript"/>
        </w:rPr>
        <w:t>T</w:t>
      </w:r>
      <w:r>
        <w:t xml:space="preserve"> is the mass of CH</w:t>
      </w:r>
      <w:r w:rsidRPr="005333A0">
        <w:rPr>
          <w:vertAlign w:val="subscript"/>
        </w:rPr>
        <w:t>4</w:t>
      </w:r>
      <w:r>
        <w:t xml:space="preserve"> measured in the reactor headspace normalized by the total mass injected into the reactor.  </w:t>
      </w:r>
    </w:p>
    <w:p w14:paraId="795093C9" w14:textId="77777777" w:rsidR="00B77E29" w:rsidRDefault="00B77E29" w:rsidP="00B77E29">
      <w:pPr>
        <w:pStyle w:val="BGKeywords"/>
        <w:jc w:val="center"/>
        <w:rPr>
          <w:highlight w:val="yellow"/>
        </w:rPr>
      </w:pPr>
    </w:p>
    <w:p w14:paraId="23428F5D" w14:textId="77777777" w:rsidR="00B77E29" w:rsidRDefault="00B77E29" w:rsidP="00B77E29">
      <w:pPr>
        <w:spacing w:after="0"/>
        <w:jc w:val="left"/>
        <w:rPr>
          <w:highlight w:val="yellow"/>
        </w:rPr>
      </w:pPr>
      <w:r>
        <w:rPr>
          <w:highlight w:val="yellow"/>
        </w:rPr>
        <w:br w:type="page"/>
      </w:r>
    </w:p>
    <w:p w14:paraId="4B82BAAD" w14:textId="77777777" w:rsidR="00B77E29" w:rsidRDefault="00B77E29" w:rsidP="00B77E29">
      <w:pPr>
        <w:spacing w:after="0"/>
        <w:jc w:val="left"/>
      </w:pPr>
      <w:r>
        <w:rPr>
          <w:noProof/>
        </w:rPr>
        <w:lastRenderedPageBreak/>
        <w:drawing>
          <wp:anchor distT="0" distB="0" distL="114300" distR="114300" simplePos="0" relativeHeight="251658240" behindDoc="0" locked="0" layoutInCell="1" allowOverlap="1" wp14:anchorId="6A3EDBF4" wp14:editId="088921A5">
            <wp:simplePos x="0" y="0"/>
            <wp:positionH relativeFrom="margin">
              <wp:align>center</wp:align>
            </wp:positionH>
            <wp:positionV relativeFrom="paragraph">
              <wp:posOffset>9525</wp:posOffset>
            </wp:positionV>
            <wp:extent cx="3209925" cy="3246401"/>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9925" cy="3246401"/>
                    </a:xfrm>
                    <a:prstGeom prst="rect">
                      <a:avLst/>
                    </a:prstGeom>
                  </pic:spPr>
                </pic:pic>
              </a:graphicData>
            </a:graphic>
            <wp14:sizeRelH relativeFrom="margin">
              <wp14:pctWidth>0</wp14:pctWidth>
            </wp14:sizeRelH>
            <wp14:sizeRelV relativeFrom="margin">
              <wp14:pctHeight>0</wp14:pctHeight>
            </wp14:sizeRelV>
          </wp:anchor>
        </w:drawing>
      </w:r>
    </w:p>
    <w:p w14:paraId="71405B28" w14:textId="77777777" w:rsidR="00B77E29" w:rsidRDefault="00B77E29" w:rsidP="00B77E29">
      <w:pPr>
        <w:spacing w:after="0"/>
        <w:jc w:val="left"/>
        <w:rPr>
          <w:highlight w:val="yellow"/>
        </w:rPr>
      </w:pPr>
    </w:p>
    <w:p w14:paraId="4CF60557" w14:textId="77777777" w:rsidR="00B77E29" w:rsidRDefault="00B77E29" w:rsidP="00B77E29">
      <w:pPr>
        <w:spacing w:after="0"/>
        <w:jc w:val="left"/>
        <w:rPr>
          <w:highlight w:val="yellow"/>
        </w:rPr>
      </w:pPr>
    </w:p>
    <w:p w14:paraId="1537C588" w14:textId="77777777" w:rsidR="00B77E29" w:rsidRDefault="00B77E29" w:rsidP="00B77E29">
      <w:pPr>
        <w:spacing w:after="0"/>
        <w:jc w:val="left"/>
        <w:rPr>
          <w:highlight w:val="yellow"/>
        </w:rPr>
      </w:pPr>
    </w:p>
    <w:p w14:paraId="17A1AD9A" w14:textId="77777777" w:rsidR="00B77E29" w:rsidRDefault="00B77E29" w:rsidP="00B77E29">
      <w:pPr>
        <w:spacing w:after="0"/>
        <w:jc w:val="left"/>
        <w:rPr>
          <w:highlight w:val="yellow"/>
        </w:rPr>
      </w:pPr>
    </w:p>
    <w:p w14:paraId="308DB374" w14:textId="77777777" w:rsidR="00B77E29" w:rsidRDefault="00B77E29" w:rsidP="00B77E29">
      <w:pPr>
        <w:spacing w:after="0"/>
        <w:jc w:val="left"/>
        <w:rPr>
          <w:highlight w:val="yellow"/>
        </w:rPr>
      </w:pPr>
    </w:p>
    <w:p w14:paraId="472A400F" w14:textId="77777777" w:rsidR="00B77E29" w:rsidRDefault="00B77E29" w:rsidP="00B77E29">
      <w:pPr>
        <w:spacing w:after="0"/>
        <w:jc w:val="left"/>
        <w:rPr>
          <w:highlight w:val="yellow"/>
        </w:rPr>
      </w:pPr>
    </w:p>
    <w:p w14:paraId="3AE84DE6" w14:textId="77777777" w:rsidR="00B77E29" w:rsidRDefault="00B77E29" w:rsidP="00B77E29">
      <w:pPr>
        <w:spacing w:after="0"/>
        <w:jc w:val="left"/>
        <w:rPr>
          <w:highlight w:val="yellow"/>
        </w:rPr>
      </w:pPr>
    </w:p>
    <w:p w14:paraId="7D015135" w14:textId="77777777" w:rsidR="00B77E29" w:rsidRDefault="00B77E29" w:rsidP="00B77E29">
      <w:pPr>
        <w:spacing w:after="0"/>
        <w:jc w:val="left"/>
        <w:rPr>
          <w:highlight w:val="yellow"/>
        </w:rPr>
      </w:pPr>
    </w:p>
    <w:p w14:paraId="36956A98" w14:textId="77777777" w:rsidR="00B77E29" w:rsidRDefault="00B77E29" w:rsidP="00B77E29">
      <w:pPr>
        <w:spacing w:after="0"/>
        <w:jc w:val="left"/>
        <w:rPr>
          <w:highlight w:val="yellow"/>
        </w:rPr>
      </w:pPr>
    </w:p>
    <w:p w14:paraId="1D272B4D" w14:textId="77777777" w:rsidR="00B77E29" w:rsidRDefault="00B77E29" w:rsidP="00B77E29">
      <w:pPr>
        <w:spacing w:after="0"/>
        <w:jc w:val="left"/>
        <w:rPr>
          <w:highlight w:val="yellow"/>
        </w:rPr>
      </w:pPr>
    </w:p>
    <w:p w14:paraId="02B4F9E6" w14:textId="77777777" w:rsidR="00B77E29" w:rsidRDefault="00B77E29" w:rsidP="00B77E29">
      <w:pPr>
        <w:spacing w:after="0"/>
        <w:jc w:val="left"/>
        <w:rPr>
          <w:highlight w:val="yellow"/>
        </w:rPr>
      </w:pPr>
    </w:p>
    <w:p w14:paraId="73E3A69F" w14:textId="77777777" w:rsidR="00B77E29" w:rsidRDefault="00B77E29" w:rsidP="00B77E29">
      <w:pPr>
        <w:spacing w:after="0"/>
        <w:jc w:val="left"/>
        <w:rPr>
          <w:highlight w:val="yellow"/>
        </w:rPr>
      </w:pPr>
    </w:p>
    <w:p w14:paraId="7F7C1932" w14:textId="77777777" w:rsidR="00B77E29" w:rsidRDefault="00B77E29" w:rsidP="00B77E29">
      <w:pPr>
        <w:spacing w:after="0"/>
        <w:jc w:val="left"/>
        <w:rPr>
          <w:highlight w:val="yellow"/>
        </w:rPr>
      </w:pPr>
    </w:p>
    <w:p w14:paraId="56DF989C" w14:textId="77777777" w:rsidR="00B77E29" w:rsidRDefault="00B77E29" w:rsidP="00B77E29">
      <w:pPr>
        <w:spacing w:after="0"/>
        <w:jc w:val="left"/>
        <w:rPr>
          <w:highlight w:val="yellow"/>
        </w:rPr>
      </w:pPr>
    </w:p>
    <w:p w14:paraId="5AEE85D7" w14:textId="77777777" w:rsidR="00B77E29" w:rsidRDefault="00B77E29" w:rsidP="00B77E29">
      <w:pPr>
        <w:spacing w:after="0"/>
        <w:jc w:val="left"/>
        <w:rPr>
          <w:highlight w:val="yellow"/>
        </w:rPr>
      </w:pPr>
    </w:p>
    <w:p w14:paraId="0B917BE6" w14:textId="77777777" w:rsidR="00B77E29" w:rsidRDefault="00B77E29" w:rsidP="00B77E29">
      <w:pPr>
        <w:spacing w:after="0"/>
        <w:jc w:val="left"/>
        <w:rPr>
          <w:highlight w:val="yellow"/>
        </w:rPr>
      </w:pPr>
    </w:p>
    <w:p w14:paraId="674AE485" w14:textId="77777777" w:rsidR="00B77E29" w:rsidRDefault="00B77E29" w:rsidP="00B77E29">
      <w:pPr>
        <w:spacing w:after="0"/>
        <w:jc w:val="left"/>
        <w:rPr>
          <w:highlight w:val="yellow"/>
        </w:rPr>
      </w:pPr>
    </w:p>
    <w:p w14:paraId="3F2DA479" w14:textId="77777777" w:rsidR="00B77E29" w:rsidRDefault="00B77E29" w:rsidP="00B77E29">
      <w:pPr>
        <w:spacing w:after="0"/>
        <w:jc w:val="left"/>
        <w:rPr>
          <w:highlight w:val="yellow"/>
        </w:rPr>
      </w:pPr>
    </w:p>
    <w:p w14:paraId="550B8DD9" w14:textId="77777777" w:rsidR="00B77E29" w:rsidRDefault="00B77E29" w:rsidP="00B77E29">
      <w:pPr>
        <w:spacing w:after="0"/>
        <w:jc w:val="left"/>
        <w:rPr>
          <w:highlight w:val="yellow"/>
        </w:rPr>
      </w:pPr>
    </w:p>
    <w:p w14:paraId="60BD36EC" w14:textId="1206C739" w:rsidR="003D4372" w:rsidRDefault="00B77E29" w:rsidP="00B77E29">
      <w:pPr>
        <w:spacing w:after="0"/>
        <w:jc w:val="center"/>
      </w:pPr>
      <w:r w:rsidRPr="00B77E29">
        <w:t>Figure S1</w:t>
      </w:r>
      <w:r w:rsidR="00A45701">
        <w:t>3</w:t>
      </w:r>
      <w:r w:rsidRPr="00B77E29">
        <w:t xml:space="preserve">: </w:t>
      </w:r>
      <w:r w:rsidRPr="00B77E29">
        <w:rPr>
          <w:rFonts w:cs="Times"/>
        </w:rPr>
        <w:t>µ</w:t>
      </w:r>
      <w:r w:rsidRPr="00B77E29">
        <w:t>CT</w:t>
      </w:r>
      <w:r w:rsidRPr="00FB6880">
        <w:t xml:space="preserve"> image</w:t>
      </w:r>
      <w:r w:rsidR="003D4372">
        <w:t xml:space="preserve"> slice</w:t>
      </w:r>
      <w:r w:rsidRPr="00FB6880">
        <w:t xml:space="preserve"> of woodchip soaked in 3% iodine solution for one week</w:t>
      </w:r>
      <w:r>
        <w:t>.  Dark circles are indicative of bubbles entrapped within woodchip intraporosity</w:t>
      </w:r>
      <w:r w:rsidRPr="00FB6880">
        <w:t xml:space="preserve">.  </w:t>
      </w:r>
    </w:p>
    <w:p w14:paraId="13DC52F7" w14:textId="77777777" w:rsidR="003D4372" w:rsidRDefault="003D4372">
      <w:pPr>
        <w:spacing w:after="0"/>
        <w:jc w:val="left"/>
      </w:pPr>
      <w:r>
        <w:br w:type="page"/>
      </w:r>
    </w:p>
    <w:p w14:paraId="371F4EE4" w14:textId="77777777" w:rsidR="00B77E29" w:rsidRPr="0053564F" w:rsidRDefault="00B77E29" w:rsidP="00B77E29">
      <w:pPr>
        <w:pStyle w:val="BGKeywords"/>
        <w:jc w:val="left"/>
        <w:rPr>
          <w:i/>
          <w:iCs/>
        </w:rPr>
      </w:pPr>
      <w:r w:rsidRPr="0053564F">
        <w:rPr>
          <w:i/>
          <w:iCs/>
        </w:rPr>
        <w:lastRenderedPageBreak/>
        <w:t>V</w:t>
      </w:r>
      <w:r w:rsidRPr="0053564F">
        <w:rPr>
          <w:i/>
          <w:iCs/>
          <w:vertAlign w:val="subscript"/>
        </w:rPr>
        <w:t>g</w:t>
      </w:r>
      <w:r w:rsidRPr="0053564F">
        <w:rPr>
          <w:i/>
          <w:iCs/>
        </w:rPr>
        <w:t>/V</w:t>
      </w:r>
      <w:r w:rsidRPr="0053564F">
        <w:rPr>
          <w:i/>
          <w:iCs/>
          <w:vertAlign w:val="subscript"/>
        </w:rPr>
        <w:t>t</w:t>
      </w:r>
      <w:r w:rsidRPr="0053564F">
        <w:rPr>
          <w:i/>
          <w:iCs/>
        </w:rPr>
        <w:t xml:space="preserve"> Calculations</w:t>
      </w:r>
    </w:p>
    <w:p w14:paraId="47224550" w14:textId="77777777" w:rsidR="00B77E29" w:rsidRDefault="00B77E29" w:rsidP="00B77E29">
      <w:pPr>
        <w:spacing w:after="0" w:line="480" w:lineRule="auto"/>
        <w:jc w:val="left"/>
        <w:rPr>
          <w:szCs w:val="24"/>
        </w:rPr>
      </w:pPr>
      <w:r w:rsidRPr="008A76D6">
        <w:rPr>
          <w:szCs w:val="24"/>
        </w:rPr>
        <w:t>Measured Values:</w:t>
      </w:r>
      <w:r w:rsidRPr="008A76D6">
        <w:rPr>
          <w:szCs w:val="24"/>
        </w:rPr>
        <w:tab/>
        <w:t>Total Porosity = 0.90</w:t>
      </w:r>
    </w:p>
    <w:p w14:paraId="08C9E8A8" w14:textId="77777777" w:rsidR="00B77E29" w:rsidRDefault="00B77E29" w:rsidP="00B77E29">
      <w:pPr>
        <w:spacing w:after="0" w:line="480" w:lineRule="auto"/>
        <w:ind w:left="1440" w:firstLine="720"/>
        <w:jc w:val="left"/>
        <w:rPr>
          <w:szCs w:val="24"/>
        </w:rPr>
      </w:pPr>
      <w:r>
        <w:rPr>
          <w:szCs w:val="24"/>
        </w:rPr>
        <w:t>Measured Saturated Media</w:t>
      </w:r>
      <w:r w:rsidRPr="008A76D6">
        <w:rPr>
          <w:szCs w:val="24"/>
        </w:rPr>
        <w:t xml:space="preserve"> Volume = </w:t>
      </w:r>
      <w:r>
        <w:rPr>
          <w:szCs w:val="24"/>
        </w:rPr>
        <w:t>~</w:t>
      </w:r>
      <w:r w:rsidRPr="008A76D6">
        <w:rPr>
          <w:szCs w:val="24"/>
        </w:rPr>
        <w:t>162</w:t>
      </w:r>
      <w:r>
        <w:rPr>
          <w:szCs w:val="24"/>
        </w:rPr>
        <w:t>0</w:t>
      </w:r>
      <w:r w:rsidRPr="008A76D6">
        <w:rPr>
          <w:szCs w:val="24"/>
        </w:rPr>
        <w:t xml:space="preserve"> mL</w:t>
      </w:r>
    </w:p>
    <w:p w14:paraId="44EF194C" w14:textId="77777777" w:rsidR="00B77E29" w:rsidRPr="008A76D6" w:rsidRDefault="00B77E29" w:rsidP="00B77E29">
      <w:pPr>
        <w:spacing w:after="0" w:line="480" w:lineRule="auto"/>
        <w:jc w:val="left"/>
        <w:rPr>
          <w:szCs w:val="24"/>
        </w:rPr>
      </w:pPr>
      <w:r>
        <w:rPr>
          <w:szCs w:val="24"/>
        </w:rPr>
        <w:tab/>
      </w:r>
      <w:r>
        <w:rPr>
          <w:szCs w:val="24"/>
        </w:rPr>
        <w:tab/>
      </w:r>
      <w:r>
        <w:rPr>
          <w:szCs w:val="24"/>
        </w:rPr>
        <w:tab/>
        <w:t>Measured Drainable Water Volume = ~1050 mL</w:t>
      </w:r>
    </w:p>
    <w:p w14:paraId="23AA4F27" w14:textId="318B0313" w:rsidR="00B77E29" w:rsidRPr="008A76D6" w:rsidRDefault="00B77E29" w:rsidP="00B77E29">
      <w:pPr>
        <w:spacing w:after="0" w:line="480" w:lineRule="auto"/>
        <w:jc w:val="left"/>
        <w:rPr>
          <w:szCs w:val="24"/>
        </w:rPr>
      </w:pPr>
      <w:r w:rsidRPr="008A76D6">
        <w:rPr>
          <w:szCs w:val="24"/>
        </w:rPr>
        <w:tab/>
      </w:r>
      <w:r w:rsidRPr="008A76D6">
        <w:rPr>
          <w:szCs w:val="24"/>
        </w:rPr>
        <w:tab/>
      </w:r>
      <w:r w:rsidRPr="008A76D6">
        <w:rPr>
          <w:szCs w:val="24"/>
        </w:rPr>
        <w:tab/>
      </w:r>
      <w:r w:rsidR="00A51AF6">
        <w:rPr>
          <w:szCs w:val="24"/>
        </w:rPr>
        <w:t>Example</w:t>
      </w:r>
      <w:r w:rsidRPr="008A76D6">
        <w:rPr>
          <w:szCs w:val="24"/>
        </w:rPr>
        <w:t xml:space="preserve"> Transient Case V</w:t>
      </w:r>
      <w:r w:rsidRPr="008A76D6">
        <w:rPr>
          <w:szCs w:val="24"/>
          <w:vertAlign w:val="subscript"/>
        </w:rPr>
        <w:t>g</w:t>
      </w:r>
      <w:r w:rsidRPr="008A76D6">
        <w:rPr>
          <w:szCs w:val="24"/>
        </w:rPr>
        <w:t>/</w:t>
      </w:r>
      <w:proofErr w:type="spellStart"/>
      <w:r w:rsidRPr="008A76D6">
        <w:rPr>
          <w:szCs w:val="24"/>
        </w:rPr>
        <w:t>V</w:t>
      </w:r>
      <w:r w:rsidRPr="008A76D6">
        <w:rPr>
          <w:szCs w:val="24"/>
          <w:vertAlign w:val="subscript"/>
        </w:rPr>
        <w:t>w</w:t>
      </w:r>
      <w:proofErr w:type="spellEnd"/>
      <w:r w:rsidRPr="008A76D6">
        <w:rPr>
          <w:szCs w:val="24"/>
        </w:rPr>
        <w:t xml:space="preserve"> = 0.</w:t>
      </w:r>
      <w:r w:rsidR="00A51AF6">
        <w:rPr>
          <w:szCs w:val="24"/>
        </w:rPr>
        <w:t>151</w:t>
      </w:r>
    </w:p>
    <w:p w14:paraId="57AB5D23" w14:textId="77777777" w:rsidR="00B77E29" w:rsidRPr="008A76D6" w:rsidRDefault="00B77E29" w:rsidP="00B77E29">
      <w:pPr>
        <w:spacing w:line="480" w:lineRule="auto"/>
        <w:jc w:val="left"/>
        <w:rPr>
          <w:szCs w:val="24"/>
        </w:rPr>
      </w:pPr>
    </w:p>
    <w:p w14:paraId="6420FCFA" w14:textId="77777777" w:rsidR="00B77E29" w:rsidRDefault="00B77E29" w:rsidP="00B77E29">
      <w:pPr>
        <w:spacing w:line="480" w:lineRule="auto"/>
        <w:jc w:val="left"/>
        <w:rPr>
          <w:szCs w:val="24"/>
        </w:rPr>
      </w:pPr>
      <w:r w:rsidRPr="008A76D6">
        <w:rPr>
          <w:szCs w:val="24"/>
        </w:rPr>
        <w:t xml:space="preserve">To allow for a comparison of experimental </w:t>
      </w:r>
      <w:r>
        <w:rPr>
          <w:rFonts w:cs="Times"/>
          <w:szCs w:val="24"/>
        </w:rPr>
        <w:t>µ</w:t>
      </w:r>
      <w:r w:rsidRPr="008A76D6">
        <w:rPr>
          <w:szCs w:val="24"/>
        </w:rPr>
        <w:t>CT results (V</w:t>
      </w:r>
      <w:r w:rsidRPr="00E42218">
        <w:rPr>
          <w:szCs w:val="24"/>
          <w:vertAlign w:val="subscript"/>
        </w:rPr>
        <w:t>g</w:t>
      </w:r>
      <w:r w:rsidRPr="008A76D6">
        <w:rPr>
          <w:szCs w:val="24"/>
        </w:rPr>
        <w:t>/V</w:t>
      </w:r>
      <w:r w:rsidRPr="00E42218">
        <w:rPr>
          <w:szCs w:val="24"/>
          <w:vertAlign w:val="subscript"/>
        </w:rPr>
        <w:t>t</w:t>
      </w:r>
      <w:r w:rsidRPr="008A76D6">
        <w:rPr>
          <w:szCs w:val="24"/>
        </w:rPr>
        <w:t>) and the modeled reactor property V</w:t>
      </w:r>
      <w:r w:rsidRPr="00E42218">
        <w:rPr>
          <w:szCs w:val="24"/>
          <w:vertAlign w:val="subscript"/>
        </w:rPr>
        <w:t>g</w:t>
      </w:r>
      <w:r w:rsidRPr="008A76D6">
        <w:rPr>
          <w:szCs w:val="24"/>
        </w:rPr>
        <w:t>/</w:t>
      </w:r>
      <w:proofErr w:type="spellStart"/>
      <w:r w:rsidRPr="008A76D6">
        <w:rPr>
          <w:szCs w:val="24"/>
        </w:rPr>
        <w:t>V</w:t>
      </w:r>
      <w:r w:rsidRPr="00E42218">
        <w:rPr>
          <w:szCs w:val="24"/>
          <w:vertAlign w:val="subscript"/>
        </w:rPr>
        <w:t>w</w:t>
      </w:r>
      <w:proofErr w:type="spellEnd"/>
      <w:r w:rsidRPr="008A76D6">
        <w:rPr>
          <w:szCs w:val="24"/>
        </w:rPr>
        <w:t>, these properties must be expressed in the same terms.</w:t>
      </w:r>
      <w:r>
        <w:rPr>
          <w:szCs w:val="24"/>
        </w:rPr>
        <w:t xml:space="preserve">  The following describes the transformation of V</w:t>
      </w:r>
      <w:r w:rsidRPr="00E42218">
        <w:rPr>
          <w:szCs w:val="24"/>
          <w:vertAlign w:val="subscript"/>
        </w:rPr>
        <w:t>g</w:t>
      </w:r>
      <w:r>
        <w:rPr>
          <w:szCs w:val="24"/>
        </w:rPr>
        <w:t>/</w:t>
      </w:r>
      <w:proofErr w:type="spellStart"/>
      <w:r>
        <w:rPr>
          <w:szCs w:val="24"/>
        </w:rPr>
        <w:t>V</w:t>
      </w:r>
      <w:r w:rsidRPr="00E42218">
        <w:rPr>
          <w:szCs w:val="24"/>
          <w:vertAlign w:val="subscript"/>
        </w:rPr>
        <w:t>w</w:t>
      </w:r>
      <w:proofErr w:type="spellEnd"/>
      <w:r>
        <w:rPr>
          <w:szCs w:val="24"/>
        </w:rPr>
        <w:t xml:space="preserve"> to V</w:t>
      </w:r>
      <w:r w:rsidRPr="00E42218">
        <w:rPr>
          <w:szCs w:val="24"/>
          <w:vertAlign w:val="subscript"/>
        </w:rPr>
        <w:t>g</w:t>
      </w:r>
      <w:r>
        <w:rPr>
          <w:szCs w:val="24"/>
        </w:rPr>
        <w:t>/V</w:t>
      </w:r>
      <w:r w:rsidRPr="00E42218">
        <w:rPr>
          <w:szCs w:val="24"/>
          <w:vertAlign w:val="subscript"/>
        </w:rPr>
        <w:t>t</w:t>
      </w:r>
      <w:r>
        <w:rPr>
          <w:szCs w:val="24"/>
        </w:rPr>
        <w:t>.</w:t>
      </w:r>
    </w:p>
    <w:p w14:paraId="6095E6EC" w14:textId="77777777" w:rsidR="00B77E29" w:rsidRDefault="00B77E29" w:rsidP="00B77E29">
      <w:pPr>
        <w:spacing w:line="480" w:lineRule="auto"/>
        <w:jc w:val="left"/>
        <w:rPr>
          <w:szCs w:val="24"/>
        </w:rPr>
      </w:pPr>
    </w:p>
    <w:p w14:paraId="71C8DF59" w14:textId="77777777" w:rsidR="00B77E29" w:rsidRDefault="00B77E29" w:rsidP="00B77E29">
      <w:pPr>
        <w:spacing w:line="480" w:lineRule="auto"/>
        <w:jc w:val="left"/>
        <w:rPr>
          <w:szCs w:val="24"/>
        </w:rPr>
      </w:pPr>
      <w:r>
        <w:rPr>
          <w:szCs w:val="24"/>
        </w:rPr>
        <w:t>We define V</w:t>
      </w:r>
      <w:r>
        <w:rPr>
          <w:szCs w:val="24"/>
          <w:vertAlign w:val="subscript"/>
        </w:rPr>
        <w:t>t</w:t>
      </w:r>
      <w:r>
        <w:rPr>
          <w:szCs w:val="24"/>
        </w:rPr>
        <w:t xml:space="preserve"> as the volume taken up by a woodchip and including the water and air pockets located in the intraporosity of the woodchip.  Within the </w:t>
      </w:r>
      <w:r>
        <w:rPr>
          <w:rFonts w:cs="Times"/>
          <w:szCs w:val="24"/>
        </w:rPr>
        <w:t>µ</w:t>
      </w:r>
      <w:r>
        <w:rPr>
          <w:szCs w:val="24"/>
        </w:rPr>
        <w:t>CT scans, this encompasses all phases excluding the bulk iodine solution.  In the reactor, this will equal the volume of the saturated media volume minus the drainable water volume:</w:t>
      </w:r>
    </w:p>
    <w:p w14:paraId="422D3D96" w14:textId="77777777" w:rsidR="00B77E29" w:rsidRPr="00536701" w:rsidRDefault="00060650" w:rsidP="00B77E29">
      <w:pPr>
        <w:spacing w:line="480" w:lineRule="auto"/>
        <w:jc w:val="left"/>
        <w:rPr>
          <w:szCs w:val="24"/>
        </w:rPr>
      </w:pPr>
      <m:oMathPara>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t</m:t>
              </m:r>
            </m:sub>
          </m:sSub>
          <m:r>
            <w:rPr>
              <w:rFonts w:ascii="Cambria Math" w:hAnsi="Cambria Math"/>
              <w:szCs w:val="24"/>
            </w:rPr>
            <m:t>:     1620 mL-1050 mL=570 mL</m:t>
          </m:r>
        </m:oMath>
      </m:oMathPara>
    </w:p>
    <w:p w14:paraId="5CA07ED4" w14:textId="36FA5699" w:rsidR="00B77E29" w:rsidRDefault="00B77E29" w:rsidP="00B77E29">
      <w:pPr>
        <w:spacing w:line="480" w:lineRule="auto"/>
        <w:jc w:val="left"/>
        <w:rPr>
          <w:szCs w:val="24"/>
        </w:rPr>
      </w:pPr>
      <w:proofErr w:type="gramStart"/>
      <w:r w:rsidRPr="00D10C97">
        <w:rPr>
          <w:szCs w:val="24"/>
        </w:rPr>
        <w:t>Next</w:t>
      </w:r>
      <w:proofErr w:type="gramEnd"/>
      <w:r w:rsidRPr="00D10C97">
        <w:rPr>
          <w:szCs w:val="24"/>
        </w:rPr>
        <w:t xml:space="preserve"> we must determine V</w:t>
      </w:r>
      <w:r w:rsidRPr="00D10C97">
        <w:rPr>
          <w:szCs w:val="24"/>
          <w:vertAlign w:val="subscript"/>
        </w:rPr>
        <w:t>g</w:t>
      </w:r>
      <w:r>
        <w:rPr>
          <w:szCs w:val="24"/>
        </w:rPr>
        <w:t xml:space="preserve"> from our V</w:t>
      </w:r>
      <w:r w:rsidRPr="00F357E3">
        <w:rPr>
          <w:szCs w:val="24"/>
          <w:vertAlign w:val="subscript"/>
        </w:rPr>
        <w:t>g</w:t>
      </w:r>
      <w:r>
        <w:rPr>
          <w:szCs w:val="24"/>
        </w:rPr>
        <w:t>/</w:t>
      </w:r>
      <w:proofErr w:type="spellStart"/>
      <w:r>
        <w:rPr>
          <w:szCs w:val="24"/>
        </w:rPr>
        <w:t>V</w:t>
      </w:r>
      <w:r w:rsidRPr="00F357E3">
        <w:rPr>
          <w:szCs w:val="24"/>
          <w:vertAlign w:val="subscript"/>
        </w:rPr>
        <w:t>w</w:t>
      </w:r>
      <w:proofErr w:type="spellEnd"/>
      <w:r>
        <w:rPr>
          <w:szCs w:val="24"/>
        </w:rPr>
        <w:t xml:space="preserve"> value of 0.</w:t>
      </w:r>
      <w:r w:rsidR="00A51AF6">
        <w:rPr>
          <w:szCs w:val="24"/>
        </w:rPr>
        <w:t>151</w:t>
      </w:r>
      <w:r>
        <w:rPr>
          <w:szCs w:val="24"/>
        </w:rPr>
        <w:t xml:space="preserve">.  We know that the total porosity of the system is 0.9 but cannot state that 0.9 is comprised entirely of water – it may also contain trapped gas volume.  Using the porosity and total saturated media volume, we determine </w:t>
      </w:r>
      <w:proofErr w:type="spellStart"/>
      <w:r>
        <w:rPr>
          <w:szCs w:val="24"/>
        </w:rPr>
        <w:t>V</w:t>
      </w:r>
      <w:r w:rsidRPr="00217451">
        <w:rPr>
          <w:szCs w:val="24"/>
          <w:vertAlign w:val="subscript"/>
        </w:rPr>
        <w:t>w</w:t>
      </w:r>
      <w:proofErr w:type="spellEnd"/>
      <w:r w:rsidRPr="00217451">
        <w:rPr>
          <w:szCs w:val="24"/>
          <w:vertAlign w:val="superscript"/>
        </w:rPr>
        <w:t>*</w:t>
      </w:r>
      <w:r>
        <w:rPr>
          <w:szCs w:val="24"/>
        </w:rPr>
        <w:t xml:space="preserve"> to be:</w:t>
      </w:r>
    </w:p>
    <w:p w14:paraId="142E74F8" w14:textId="77777777" w:rsidR="00B77E29" w:rsidRPr="00217451" w:rsidRDefault="00060650" w:rsidP="00B77E29">
      <w:pPr>
        <w:spacing w:afterLines="200" w:after="480" w:line="480" w:lineRule="auto"/>
        <w:jc w:val="left"/>
        <w:rPr>
          <w:szCs w:val="24"/>
        </w:rPr>
      </w:pPr>
      <m:oMathPara>
        <m:oMath>
          <m:sSubSup>
            <m:sSubSupPr>
              <m:ctrlPr>
                <w:rPr>
                  <w:rFonts w:ascii="Cambria Math" w:hAnsi="Cambria Math"/>
                  <w:i/>
                  <w:szCs w:val="24"/>
                </w:rPr>
              </m:ctrlPr>
            </m:sSubSupPr>
            <m:e>
              <m:r>
                <w:rPr>
                  <w:rFonts w:ascii="Cambria Math" w:hAnsi="Cambria Math"/>
                  <w:szCs w:val="24"/>
                </w:rPr>
                <m:t>V</m:t>
              </m:r>
            </m:e>
            <m:sub>
              <m:r>
                <w:rPr>
                  <w:rFonts w:ascii="Cambria Math" w:hAnsi="Cambria Math"/>
                  <w:szCs w:val="24"/>
                </w:rPr>
                <m:t>w</m:t>
              </m:r>
            </m:sub>
            <m:sup>
              <m:r>
                <w:rPr>
                  <w:rFonts w:ascii="Cambria Math" w:hAnsi="Cambria Math"/>
                  <w:szCs w:val="24"/>
                </w:rPr>
                <m:t>*</m:t>
              </m:r>
            </m:sup>
          </m:sSubSup>
          <m:r>
            <w:rPr>
              <w:rFonts w:ascii="Cambria Math" w:hAnsi="Cambria Math"/>
              <w:szCs w:val="24"/>
            </w:rPr>
            <m:t>:     0.9×1620 mL=1458 mL</m:t>
          </m:r>
        </m:oMath>
      </m:oMathPara>
    </w:p>
    <w:p w14:paraId="5549FB6D" w14:textId="77777777" w:rsidR="00B77E29" w:rsidRDefault="00B77E29" w:rsidP="00B77E29">
      <w:pPr>
        <w:spacing w:afterLines="200" w:after="480" w:line="480" w:lineRule="auto"/>
        <w:jc w:val="left"/>
      </w:pPr>
      <w:r w:rsidRPr="00067B50">
        <w:lastRenderedPageBreak/>
        <w:t xml:space="preserve">where </w:t>
      </w:r>
      <w:proofErr w:type="spellStart"/>
      <w:r w:rsidRPr="00067B50">
        <w:t>V</w:t>
      </w:r>
      <w:r w:rsidRPr="00067B50">
        <w:rPr>
          <w:vertAlign w:val="subscript"/>
        </w:rPr>
        <w:t>w</w:t>
      </w:r>
      <w:proofErr w:type="spellEnd"/>
      <w:r w:rsidRPr="00067B50">
        <w:rPr>
          <w:vertAlign w:val="superscript"/>
        </w:rPr>
        <w:t>*</w:t>
      </w:r>
      <w:r>
        <w:t xml:space="preserve"> is defined as the volume of water (</w:t>
      </w:r>
      <w:proofErr w:type="spellStart"/>
      <w:r>
        <w:t>V</w:t>
      </w:r>
      <w:r>
        <w:rPr>
          <w:vertAlign w:val="subscript"/>
        </w:rPr>
        <w:t>w</w:t>
      </w:r>
      <w:proofErr w:type="spellEnd"/>
      <w:r>
        <w:t>) and gas (V</w:t>
      </w:r>
      <w:r>
        <w:rPr>
          <w:vertAlign w:val="subscript"/>
        </w:rPr>
        <w:t>g</w:t>
      </w:r>
      <w:r>
        <w:t xml:space="preserve">) within the system.  Solving for </w:t>
      </w:r>
      <w:proofErr w:type="spellStart"/>
      <w:r>
        <w:t>V</w:t>
      </w:r>
      <w:r>
        <w:rPr>
          <w:vertAlign w:val="subscript"/>
        </w:rPr>
        <w:t>w</w:t>
      </w:r>
      <w:proofErr w:type="spellEnd"/>
      <w:r>
        <w:t xml:space="preserve"> then gives us:</w:t>
      </w:r>
    </w:p>
    <w:p w14:paraId="123F5A52" w14:textId="77777777" w:rsidR="00B77E29" w:rsidRDefault="00060650" w:rsidP="00B77E29">
      <w:pPr>
        <w:spacing w:afterLines="200" w:after="480" w:line="480" w:lineRule="auto"/>
        <w:jc w:val="center"/>
      </w:pPr>
      <m:oMathPara>
        <m:oMath>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w</m:t>
              </m:r>
            </m:sub>
          </m:sSub>
          <m:r>
            <w:rPr>
              <w:rFonts w:ascii="Cambria Math" w:hAnsi="Cambria Math"/>
              <w:vertAlign w:val="subscript"/>
            </w:rPr>
            <m:t>=1458-</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g</m:t>
              </m:r>
            </m:sub>
          </m:sSub>
        </m:oMath>
      </m:oMathPara>
    </w:p>
    <w:p w14:paraId="2378A779" w14:textId="3D02262D" w:rsidR="00B77E29" w:rsidRDefault="00B77E29" w:rsidP="00B77E29">
      <w:pPr>
        <w:spacing w:afterLines="200" w:after="480" w:line="480" w:lineRule="auto"/>
        <w:jc w:val="left"/>
      </w:pPr>
      <w:r>
        <w:t xml:space="preserve">We can then plug our </w:t>
      </w:r>
      <w:proofErr w:type="spellStart"/>
      <w:r>
        <w:t>V</w:t>
      </w:r>
      <w:r w:rsidRPr="00BA7596">
        <w:rPr>
          <w:vertAlign w:val="subscript"/>
        </w:rPr>
        <w:t>w</w:t>
      </w:r>
      <w:proofErr w:type="spellEnd"/>
      <w:r>
        <w:t xml:space="preserve"> into V</w:t>
      </w:r>
      <w:r w:rsidRPr="00BA7596">
        <w:rPr>
          <w:vertAlign w:val="subscript"/>
        </w:rPr>
        <w:t>g</w:t>
      </w:r>
      <w:r>
        <w:t>/</w:t>
      </w:r>
      <w:proofErr w:type="spellStart"/>
      <w:r>
        <w:t>V</w:t>
      </w:r>
      <w:r w:rsidRPr="00BA7596">
        <w:rPr>
          <w:vertAlign w:val="subscript"/>
        </w:rPr>
        <w:t>w</w:t>
      </w:r>
      <w:proofErr w:type="spellEnd"/>
      <w:r>
        <w:t xml:space="preserve"> = 0.</w:t>
      </w:r>
      <w:r w:rsidR="00A51AF6">
        <w:t xml:space="preserve">151 </w:t>
      </w:r>
      <w:r>
        <w:t>to solve for V</w:t>
      </w:r>
      <w:r w:rsidRPr="00BA7596">
        <w:rPr>
          <w:vertAlign w:val="subscript"/>
        </w:rPr>
        <w:t>g</w:t>
      </w:r>
      <w:r>
        <w:t>.</w:t>
      </w:r>
    </w:p>
    <w:p w14:paraId="66BDA2D3" w14:textId="479DEA94" w:rsidR="00B77E29" w:rsidRDefault="00060650" w:rsidP="00B77E29">
      <w:pPr>
        <w:spacing w:afterLines="200" w:after="480" w:line="480" w:lineRule="auto"/>
        <w:jc w:val="center"/>
        <w:rPr>
          <w:vertAlign w:val="subscript"/>
        </w:rPr>
      </w:pPr>
      <m:oMathPara>
        <m:oMath>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g</m:t>
                  </m:r>
                </m:sub>
              </m:sSub>
            </m:num>
            <m:den>
              <m:r>
                <w:rPr>
                  <w:rFonts w:ascii="Cambria Math" w:hAnsi="Cambria Math"/>
                  <w:vertAlign w:val="subscript"/>
                </w:rPr>
                <m:t>1458-</m:t>
              </m:r>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g</m:t>
                  </m:r>
                </m:sub>
              </m:sSub>
            </m:den>
          </m:f>
          <m:r>
            <w:rPr>
              <w:rFonts w:ascii="Cambria Math" w:hAnsi="Cambria Math"/>
              <w:vertAlign w:val="subscript"/>
            </w:rPr>
            <m:t>=0.151</m:t>
          </m:r>
        </m:oMath>
      </m:oMathPara>
    </w:p>
    <w:p w14:paraId="141C58A3" w14:textId="00F11D6A" w:rsidR="00B77E29" w:rsidRDefault="00B77E29" w:rsidP="00B77E29">
      <w:pPr>
        <w:spacing w:afterLines="200" w:after="480" w:line="480" w:lineRule="auto"/>
        <w:jc w:val="left"/>
      </w:pPr>
      <w:r>
        <w:t>Giving us V</w:t>
      </w:r>
      <w:r>
        <w:rPr>
          <w:vertAlign w:val="subscript"/>
        </w:rPr>
        <w:t>g</w:t>
      </w:r>
      <w:r>
        <w:t xml:space="preserve"> = </w:t>
      </w:r>
      <w:r w:rsidR="00A51AF6">
        <w:t>191</w:t>
      </w:r>
      <w:r>
        <w:t xml:space="preserve"> </w:t>
      </w:r>
      <w:proofErr w:type="spellStart"/>
      <w:r>
        <w:t>mL.</w:t>
      </w:r>
      <w:proofErr w:type="spellEnd"/>
      <w:r>
        <w:t xml:space="preserve">  Using our acquired value of V</w:t>
      </w:r>
      <w:r w:rsidRPr="007765A8">
        <w:rPr>
          <w:vertAlign w:val="subscript"/>
        </w:rPr>
        <w:t>g</w:t>
      </w:r>
      <w:r>
        <w:t xml:space="preserve"> and our previously determined value of V</w:t>
      </w:r>
      <w:r w:rsidRPr="007765A8">
        <w:rPr>
          <w:vertAlign w:val="subscript"/>
        </w:rPr>
        <w:t>t</w:t>
      </w:r>
      <w:r>
        <w:t>, we find:</w:t>
      </w:r>
    </w:p>
    <w:p w14:paraId="1E8132D8" w14:textId="31CAADB4" w:rsidR="00B77E29" w:rsidRDefault="00060650" w:rsidP="00B77E29">
      <w:pPr>
        <w:spacing w:afterLines="200" w:after="480" w:line="480" w:lineRule="auto"/>
        <w:jc w:val="left"/>
        <w:rPr>
          <w:vertAlign w:val="subscript"/>
        </w:rPr>
      </w:pPr>
      <m:oMathPara>
        <m:oMath>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g</m:t>
                  </m:r>
                </m:sub>
              </m:sSub>
            </m:num>
            <m:den>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t</m:t>
                  </m:r>
                </m:sub>
              </m:sSub>
            </m:den>
          </m:f>
          <m:r>
            <w:rPr>
              <w:rFonts w:ascii="Cambria Math" w:hAnsi="Cambria Math"/>
              <w:vertAlign w:val="subscript"/>
            </w:rPr>
            <m:t>=0.34</m:t>
          </m:r>
        </m:oMath>
      </m:oMathPara>
    </w:p>
    <w:p w14:paraId="2881D6C7" w14:textId="77777777" w:rsidR="00E90D51" w:rsidRDefault="00E90D51">
      <w:pPr>
        <w:spacing w:after="0"/>
        <w:jc w:val="left"/>
      </w:pPr>
      <w:r>
        <w:br w:type="page"/>
      </w:r>
    </w:p>
    <w:p w14:paraId="5628DC24" w14:textId="77777777" w:rsidR="00E90D51" w:rsidRDefault="00E90D51" w:rsidP="00E90D51">
      <w:pPr>
        <w:spacing w:after="0"/>
        <w:jc w:val="center"/>
      </w:pPr>
      <w:r>
        <w:rPr>
          <w:noProof/>
        </w:rPr>
        <w:lastRenderedPageBreak/>
        <w:drawing>
          <wp:inline distT="0" distB="0" distL="0" distR="0" wp14:anchorId="3A1C6C08" wp14:editId="6F693D21">
            <wp:extent cx="5943600" cy="4537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cGuire_Woodchip_Volume_Snapshot2.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537710"/>
                    </a:xfrm>
                    <a:prstGeom prst="rect">
                      <a:avLst/>
                    </a:prstGeom>
                  </pic:spPr>
                </pic:pic>
              </a:graphicData>
            </a:graphic>
          </wp:inline>
        </w:drawing>
      </w:r>
    </w:p>
    <w:p w14:paraId="789244FE" w14:textId="77777777" w:rsidR="00E90D51" w:rsidRDefault="00E90D51" w:rsidP="00E90D51">
      <w:pPr>
        <w:spacing w:after="0"/>
        <w:jc w:val="center"/>
      </w:pPr>
    </w:p>
    <w:p w14:paraId="1E6DB50B" w14:textId="77777777" w:rsidR="00E90D51" w:rsidRDefault="00E90D51" w:rsidP="00E90D51">
      <w:pPr>
        <w:spacing w:after="0"/>
        <w:jc w:val="center"/>
      </w:pPr>
      <w:r w:rsidRPr="00B77E29">
        <w:t>Figure S1</w:t>
      </w:r>
      <w:r>
        <w:t>4</w:t>
      </w:r>
      <w:r w:rsidRPr="00B77E29">
        <w:t xml:space="preserve">: </w:t>
      </w:r>
      <w:r>
        <w:rPr>
          <w:rFonts w:cs="Times"/>
        </w:rPr>
        <w:t>Three-dimensional constructed woodchip image of µCT scans</w:t>
      </w:r>
      <w:r>
        <w:t>.  Pores can be observed at the top of the image with a partially cut-away pore seen in the foreground.</w:t>
      </w:r>
    </w:p>
    <w:p w14:paraId="71C728B5" w14:textId="77777777" w:rsidR="00E90D51" w:rsidRDefault="00E90D51" w:rsidP="00E90D51">
      <w:pPr>
        <w:spacing w:after="0"/>
        <w:jc w:val="center"/>
      </w:pPr>
      <w:r>
        <w:rPr>
          <w:noProof/>
        </w:rPr>
        <w:lastRenderedPageBreak/>
        <w:drawing>
          <wp:inline distT="0" distB="0" distL="0" distR="0" wp14:anchorId="335B0D1B" wp14:editId="471290DC">
            <wp:extent cx="5943600" cy="4537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Guire_Woodchip_Tunnel2.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37710"/>
                    </a:xfrm>
                    <a:prstGeom prst="rect">
                      <a:avLst/>
                    </a:prstGeom>
                  </pic:spPr>
                </pic:pic>
              </a:graphicData>
            </a:graphic>
          </wp:inline>
        </w:drawing>
      </w:r>
    </w:p>
    <w:p w14:paraId="00718D10" w14:textId="77777777" w:rsidR="00E90D51" w:rsidRDefault="00E90D51" w:rsidP="00E90D51">
      <w:pPr>
        <w:spacing w:after="0"/>
        <w:jc w:val="center"/>
      </w:pPr>
    </w:p>
    <w:p w14:paraId="1F3D421B" w14:textId="77777777" w:rsidR="00E90D51" w:rsidRDefault="00E90D51" w:rsidP="00E90D51">
      <w:pPr>
        <w:spacing w:after="0"/>
        <w:jc w:val="center"/>
      </w:pPr>
      <w:r w:rsidRPr="00B77E29">
        <w:t>Figure S1</w:t>
      </w:r>
      <w:r>
        <w:t>5</w:t>
      </w:r>
      <w:r w:rsidRPr="00B77E29">
        <w:t xml:space="preserve">: </w:t>
      </w:r>
      <w:r>
        <w:rPr>
          <w:rFonts w:cs="Times"/>
        </w:rPr>
        <w:t>Three-dimensional constructed woodchip image of µCT scans</w:t>
      </w:r>
      <w:r>
        <w:t>.  Pore “tunnels” can be seen channeling through the woodchip interior.</w:t>
      </w:r>
    </w:p>
    <w:p w14:paraId="0C1DCE7E" w14:textId="77777777" w:rsidR="00E90D51" w:rsidRDefault="00E90D51" w:rsidP="00E90D51">
      <w:pPr>
        <w:spacing w:after="0"/>
        <w:jc w:val="center"/>
      </w:pPr>
    </w:p>
    <w:p w14:paraId="6E877E17" w14:textId="77777777" w:rsidR="00E90D51" w:rsidRDefault="00E90D51" w:rsidP="00E90D51">
      <w:pPr>
        <w:spacing w:after="0"/>
        <w:jc w:val="center"/>
      </w:pPr>
    </w:p>
    <w:p w14:paraId="5EFD3765" w14:textId="77777777" w:rsidR="00E90D51" w:rsidRDefault="00E90D51" w:rsidP="00E90D51">
      <w:pPr>
        <w:spacing w:after="0"/>
        <w:jc w:val="center"/>
      </w:pPr>
      <w:r>
        <w:rPr>
          <w:noProof/>
        </w:rPr>
        <w:lastRenderedPageBreak/>
        <w:drawing>
          <wp:inline distT="0" distB="0" distL="0" distR="0" wp14:anchorId="2E4C2FC6" wp14:editId="3BD18F54">
            <wp:extent cx="4752975" cy="4537710"/>
            <wp:effectExtent l="0" t="0" r="9525" b="0"/>
            <wp:docPr id="8" name="Picture 8"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cGuire_Air_Space.tif"/>
                    <pic:cNvPicPr/>
                  </pic:nvPicPr>
                  <pic:blipFill rotWithShape="1">
                    <a:blip r:embed="rId27" cstate="print">
                      <a:extLst>
                        <a:ext uri="{28A0092B-C50C-407E-A947-70E740481C1C}">
                          <a14:useLocalDpi xmlns:a14="http://schemas.microsoft.com/office/drawing/2010/main" val="0"/>
                        </a:ext>
                      </a:extLst>
                    </a:blip>
                    <a:srcRect r="20032"/>
                    <a:stretch/>
                  </pic:blipFill>
                  <pic:spPr bwMode="auto">
                    <a:xfrm>
                      <a:off x="0" y="0"/>
                      <a:ext cx="4752975" cy="4537710"/>
                    </a:xfrm>
                    <a:prstGeom prst="rect">
                      <a:avLst/>
                    </a:prstGeom>
                    <a:ln>
                      <a:noFill/>
                    </a:ln>
                    <a:extLst>
                      <a:ext uri="{53640926-AAD7-44D8-BBD7-CCE9431645EC}">
                        <a14:shadowObscured xmlns:a14="http://schemas.microsoft.com/office/drawing/2010/main"/>
                      </a:ext>
                    </a:extLst>
                  </pic:spPr>
                </pic:pic>
              </a:graphicData>
            </a:graphic>
          </wp:inline>
        </w:drawing>
      </w:r>
    </w:p>
    <w:p w14:paraId="334309AA" w14:textId="77777777" w:rsidR="00E90D51" w:rsidRDefault="00E90D51" w:rsidP="00E90D51">
      <w:pPr>
        <w:spacing w:after="0"/>
        <w:jc w:val="center"/>
      </w:pPr>
    </w:p>
    <w:p w14:paraId="2DD68EC8" w14:textId="77777777" w:rsidR="00E90D51" w:rsidRDefault="00E90D51" w:rsidP="00E90D51">
      <w:pPr>
        <w:spacing w:after="0"/>
        <w:jc w:val="center"/>
      </w:pPr>
    </w:p>
    <w:p w14:paraId="1B306833" w14:textId="77777777" w:rsidR="00E90D51" w:rsidRDefault="00E90D51" w:rsidP="00E90D51">
      <w:pPr>
        <w:spacing w:after="0"/>
        <w:jc w:val="center"/>
      </w:pPr>
      <w:r w:rsidRPr="00B77E29">
        <w:t>Figure S1</w:t>
      </w:r>
      <w:r>
        <w:t>6</w:t>
      </w:r>
      <w:r w:rsidRPr="00B77E29">
        <w:t xml:space="preserve">: </w:t>
      </w:r>
      <w:r>
        <w:rPr>
          <w:rFonts w:cs="Times"/>
        </w:rPr>
        <w:t>Three-dimensional constructed channel image of µCT scans</w:t>
      </w:r>
      <w:r>
        <w:t>.  These “stems” indicate pore channels running through the interior of the woodchip structure.</w:t>
      </w:r>
    </w:p>
    <w:p w14:paraId="2B1A2254" w14:textId="77777777" w:rsidR="00E90D51" w:rsidRDefault="00E90D51" w:rsidP="00E90D51">
      <w:pPr>
        <w:spacing w:after="0"/>
        <w:jc w:val="center"/>
      </w:pPr>
    </w:p>
    <w:p w14:paraId="24A3B407" w14:textId="77777777" w:rsidR="00E90D51" w:rsidRDefault="00E90D51" w:rsidP="00E90D51">
      <w:pPr>
        <w:spacing w:after="0"/>
        <w:jc w:val="center"/>
        <w:rPr>
          <w:highlight w:val="yellow"/>
        </w:rPr>
      </w:pPr>
      <w:r>
        <w:rPr>
          <w:highlight w:val="yellow"/>
        </w:rPr>
        <w:br w:type="page"/>
      </w:r>
    </w:p>
    <w:p w14:paraId="373E3D45" w14:textId="77777777" w:rsidR="00E90D51" w:rsidRDefault="00E90D51" w:rsidP="00E90D51">
      <w:pPr>
        <w:spacing w:after="0"/>
        <w:jc w:val="center"/>
        <w:rPr>
          <w:highlight w:val="yellow"/>
        </w:rPr>
      </w:pPr>
      <w:r>
        <w:rPr>
          <w:noProof/>
        </w:rPr>
        <w:lastRenderedPageBreak/>
        <w:drawing>
          <wp:inline distT="0" distB="0" distL="0" distR="0" wp14:anchorId="71745F88" wp14:editId="1881D254">
            <wp:extent cx="5895975" cy="6877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5975" cy="6877050"/>
                    </a:xfrm>
                    <a:prstGeom prst="rect">
                      <a:avLst/>
                    </a:prstGeom>
                  </pic:spPr>
                </pic:pic>
              </a:graphicData>
            </a:graphic>
          </wp:inline>
        </w:drawing>
      </w:r>
    </w:p>
    <w:p w14:paraId="69C159E7" w14:textId="77777777" w:rsidR="00E90D51" w:rsidRDefault="00E90D51" w:rsidP="00E90D51">
      <w:pPr>
        <w:spacing w:after="0"/>
        <w:jc w:val="center"/>
        <w:rPr>
          <w:highlight w:val="yellow"/>
        </w:rPr>
      </w:pPr>
    </w:p>
    <w:p w14:paraId="39A2EAF4" w14:textId="425E4B11" w:rsidR="00E90D51" w:rsidRDefault="00E90D51" w:rsidP="00E90D51">
      <w:pPr>
        <w:spacing w:after="0"/>
        <w:jc w:val="center"/>
        <w:rPr>
          <w:highlight w:val="yellow"/>
        </w:rPr>
      </w:pPr>
      <w:r w:rsidRPr="0009555E">
        <w:t xml:space="preserve">Figure S17: Reactor dissolved oxygen (DO) concentrations captured via planar </w:t>
      </w:r>
      <w:proofErr w:type="spellStart"/>
      <w:r w:rsidRPr="0009555E">
        <w:t>optode</w:t>
      </w:r>
      <w:proofErr w:type="spellEnd"/>
      <w:r>
        <w:t xml:space="preserve"> within biotic experiment</w:t>
      </w:r>
      <w:r w:rsidRPr="0009555E">
        <w:t xml:space="preserve">.  As the oxygen depleted tracer solution is injected, DO concentrations within the reactor diminish.  Biologically active woodchip media is a “hotspot” of DO consumption in early timepoints (0-0.8 </w:t>
      </w:r>
      <w:r>
        <w:t>pore volume</w:t>
      </w:r>
      <w:r w:rsidRPr="0009555E">
        <w:t>s).</w:t>
      </w:r>
      <w:r>
        <w:rPr>
          <w:highlight w:val="yellow"/>
        </w:rPr>
        <w:br w:type="page"/>
      </w:r>
    </w:p>
    <w:p w14:paraId="3F6D902D" w14:textId="55262606" w:rsidR="00DE091F" w:rsidRPr="00DE091F" w:rsidRDefault="00DE091F" w:rsidP="00DE091F">
      <w:pPr>
        <w:widowControl w:val="0"/>
        <w:autoSpaceDE w:val="0"/>
        <w:autoSpaceDN w:val="0"/>
        <w:adjustRightInd w:val="0"/>
        <w:ind w:left="640" w:hanging="640"/>
        <w:rPr>
          <w:rFonts w:cs="Times"/>
          <w:noProof/>
          <w:szCs w:val="24"/>
        </w:rPr>
      </w:pPr>
      <w:r>
        <w:lastRenderedPageBreak/>
        <w:fldChar w:fldCharType="begin" w:fldLock="1"/>
      </w:r>
      <w:r>
        <w:instrText xml:space="preserve">ADDIN Mendeley Bibliography CSL_BIBLIOGRAPHY </w:instrText>
      </w:r>
      <w:r>
        <w:fldChar w:fldCharType="separate"/>
      </w:r>
      <w:r w:rsidRPr="00DE091F">
        <w:rPr>
          <w:rFonts w:cs="Times"/>
          <w:noProof/>
          <w:szCs w:val="24"/>
        </w:rPr>
        <w:t xml:space="preserve">(1) </w:t>
      </w:r>
      <w:r w:rsidRPr="00DE091F">
        <w:rPr>
          <w:rFonts w:cs="Times"/>
          <w:noProof/>
          <w:szCs w:val="24"/>
        </w:rPr>
        <w:tab/>
        <w:t xml:space="preserve">Fry, V. A.; Istok, J. D.; Semprini, L.; O’Reilly, K. T.; Buscheck, T. E. Retardation of Dissolved Oxygen Due to a Trapped Gas Phase in Porous Media. </w:t>
      </w:r>
      <w:r w:rsidRPr="00DE091F">
        <w:rPr>
          <w:rFonts w:cs="Times"/>
          <w:i/>
          <w:iCs/>
          <w:noProof/>
          <w:szCs w:val="24"/>
        </w:rPr>
        <w:t>Groundwater</w:t>
      </w:r>
      <w:r w:rsidRPr="00DE091F">
        <w:rPr>
          <w:rFonts w:cs="Times"/>
          <w:noProof/>
          <w:szCs w:val="24"/>
        </w:rPr>
        <w:t xml:space="preserve"> </w:t>
      </w:r>
      <w:r w:rsidRPr="00DE091F">
        <w:rPr>
          <w:rFonts w:cs="Times"/>
          <w:b/>
          <w:bCs/>
          <w:noProof/>
          <w:szCs w:val="24"/>
        </w:rPr>
        <w:t>1995</w:t>
      </w:r>
      <w:r w:rsidRPr="00DE091F">
        <w:rPr>
          <w:rFonts w:cs="Times"/>
          <w:noProof/>
          <w:szCs w:val="24"/>
        </w:rPr>
        <w:t>. https://doi.org/10.1111/j.1745-6584.1995.tb00295.x.</w:t>
      </w:r>
    </w:p>
    <w:p w14:paraId="6940E9E8"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(2) </w:t>
      </w:r>
      <w:r w:rsidRPr="00DE091F">
        <w:rPr>
          <w:rFonts w:cs="Times"/>
          <w:noProof/>
          <w:szCs w:val="24"/>
        </w:rPr>
        <w:tab/>
        <w:t xml:space="preserve">Vulava, V. M.; Perry, E. B.; Romanek, C. S.; Seaman, J. C. Dissolved Gases as Partitioning Tracers for Determination of Hydrogeological Parameters. </w:t>
      </w:r>
      <w:r w:rsidRPr="00DE091F">
        <w:rPr>
          <w:rFonts w:cs="Times"/>
          <w:i/>
          <w:iCs/>
          <w:noProof/>
          <w:szCs w:val="24"/>
        </w:rPr>
        <w:t>Environ. Sci. Technol.</w:t>
      </w:r>
      <w:r w:rsidRPr="00DE091F">
        <w:rPr>
          <w:rFonts w:cs="Times"/>
          <w:noProof/>
          <w:szCs w:val="24"/>
        </w:rPr>
        <w:t xml:space="preserve"> </w:t>
      </w:r>
      <w:r w:rsidRPr="00DE091F">
        <w:rPr>
          <w:rFonts w:cs="Times"/>
          <w:b/>
          <w:bCs/>
          <w:noProof/>
          <w:szCs w:val="24"/>
        </w:rPr>
        <w:t>2002</w:t>
      </w:r>
      <w:r w:rsidRPr="00DE091F">
        <w:rPr>
          <w:rFonts w:cs="Times"/>
          <w:noProof/>
          <w:szCs w:val="24"/>
        </w:rPr>
        <w:t>. https://doi.org/10.1021/es0107024.</w:t>
      </w:r>
    </w:p>
    <w:p w14:paraId="7A5A6822"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(3) </w:t>
      </w:r>
      <w:r w:rsidRPr="00DE091F">
        <w:rPr>
          <w:rFonts w:cs="Times"/>
          <w:noProof/>
          <w:szCs w:val="24"/>
        </w:rPr>
        <w:tab/>
        <w:t xml:space="preserve">Aeschbach-Hertig, W.; El-Gamal, H.; Wieser, M.; Palcsu, L. Modeling Excess Air and Degassing in Groundwater by Equilibrium Partitioning with a Gas Phase. </w:t>
      </w:r>
      <w:r w:rsidRPr="00DE091F">
        <w:rPr>
          <w:rFonts w:cs="Times"/>
          <w:i/>
          <w:iCs/>
          <w:noProof/>
          <w:szCs w:val="24"/>
        </w:rPr>
        <w:t>Water Resour. Res.</w:t>
      </w:r>
      <w:r w:rsidRPr="00DE091F">
        <w:rPr>
          <w:rFonts w:cs="Times"/>
          <w:noProof/>
          <w:szCs w:val="24"/>
        </w:rPr>
        <w:t xml:space="preserve"> </w:t>
      </w:r>
      <w:r w:rsidRPr="00DE091F">
        <w:rPr>
          <w:rFonts w:cs="Times"/>
          <w:b/>
          <w:bCs/>
          <w:noProof/>
          <w:szCs w:val="24"/>
        </w:rPr>
        <w:t>2008</w:t>
      </w:r>
      <w:r w:rsidRPr="00DE091F">
        <w:rPr>
          <w:rFonts w:cs="Times"/>
          <w:noProof/>
          <w:szCs w:val="24"/>
        </w:rPr>
        <w:t>. https://doi.org/10.1029/2007WR006454.</w:t>
      </w:r>
    </w:p>
    <w:p w14:paraId="7959CE0B"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(4) </w:t>
      </w:r>
      <w:r w:rsidRPr="00DE091F">
        <w:rPr>
          <w:rFonts w:cs="Times"/>
          <w:noProof/>
          <w:szCs w:val="24"/>
        </w:rPr>
        <w:tab/>
        <w:t xml:space="preserve">Heilweil, V. M.; Solomon, D. K.; Perkins, K. S.; Ellett, K. M. Gas-Partitioning Tracer Test to Quantify Trapped Gas during Recharge. </w:t>
      </w:r>
      <w:r w:rsidRPr="00DE091F">
        <w:rPr>
          <w:rFonts w:cs="Times"/>
          <w:i/>
          <w:iCs/>
          <w:noProof/>
          <w:szCs w:val="24"/>
        </w:rPr>
        <w:t>Ground Water</w:t>
      </w:r>
      <w:r w:rsidRPr="00DE091F">
        <w:rPr>
          <w:rFonts w:cs="Times"/>
          <w:noProof/>
          <w:szCs w:val="24"/>
        </w:rPr>
        <w:t xml:space="preserve"> </w:t>
      </w:r>
      <w:r w:rsidRPr="00DE091F">
        <w:rPr>
          <w:rFonts w:cs="Times"/>
          <w:b/>
          <w:bCs/>
          <w:noProof/>
          <w:szCs w:val="24"/>
        </w:rPr>
        <w:t>2004</w:t>
      </w:r>
      <w:r w:rsidRPr="00DE091F">
        <w:rPr>
          <w:rFonts w:cs="Times"/>
          <w:noProof/>
          <w:szCs w:val="24"/>
        </w:rPr>
        <w:t>. https://doi.org/10.1111/j.1745-6584.2004.tb02627.x.</w:t>
      </w:r>
    </w:p>
    <w:p w14:paraId="05427935"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(5) </w:t>
      </w:r>
      <w:r w:rsidRPr="00DE091F">
        <w:rPr>
          <w:rFonts w:cs="Times"/>
          <w:noProof/>
          <w:szCs w:val="24"/>
        </w:rPr>
        <w:tab/>
        <w:t xml:space="preserve">Clark, J. F.; Hudson, G. B.; Avisar, D. Gas Transport below Artificial Recharge Ponds: Insights from Dissolved Noble Gases and a Dual Gas (SF6and3He) Tracer Experiment. </w:t>
      </w:r>
      <w:r w:rsidRPr="00DE091F">
        <w:rPr>
          <w:rFonts w:cs="Times"/>
          <w:i/>
          <w:iCs/>
          <w:noProof/>
          <w:szCs w:val="24"/>
        </w:rPr>
        <w:t>Environ. Sci. Technol.</w:t>
      </w:r>
      <w:r w:rsidRPr="00DE091F">
        <w:rPr>
          <w:rFonts w:cs="Times"/>
          <w:noProof/>
          <w:szCs w:val="24"/>
        </w:rPr>
        <w:t xml:space="preserve"> </w:t>
      </w:r>
      <w:r w:rsidRPr="00DE091F">
        <w:rPr>
          <w:rFonts w:cs="Times"/>
          <w:b/>
          <w:bCs/>
          <w:noProof/>
          <w:szCs w:val="24"/>
        </w:rPr>
        <w:t>2005</w:t>
      </w:r>
      <w:r w:rsidRPr="00DE091F">
        <w:rPr>
          <w:rFonts w:cs="Times"/>
          <w:noProof/>
          <w:szCs w:val="24"/>
        </w:rPr>
        <w:t>. https://doi.org/10.1021/es049053x.</w:t>
      </w:r>
    </w:p>
    <w:p w14:paraId="62308772"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(6) </w:t>
      </w:r>
      <w:r w:rsidRPr="00DE091F">
        <w:rPr>
          <w:rFonts w:cs="Times"/>
          <w:noProof/>
          <w:szCs w:val="24"/>
        </w:rPr>
        <w:tab/>
        <w:t xml:space="preserve">Gerke, H. H.; van Genuchten, M. T. A Dual‐porosity Model for Simulating the Preferential Movement of Water and Solutes in Structured Porous Media. </w:t>
      </w:r>
      <w:r w:rsidRPr="00DE091F">
        <w:rPr>
          <w:rFonts w:cs="Times"/>
          <w:i/>
          <w:iCs/>
          <w:noProof/>
          <w:szCs w:val="24"/>
        </w:rPr>
        <w:t>Water Resour. Res.</w:t>
      </w:r>
      <w:r w:rsidRPr="00DE091F">
        <w:rPr>
          <w:rFonts w:cs="Times"/>
          <w:noProof/>
          <w:szCs w:val="24"/>
        </w:rPr>
        <w:t xml:space="preserve"> </w:t>
      </w:r>
      <w:r w:rsidRPr="00DE091F">
        <w:rPr>
          <w:rFonts w:cs="Times"/>
          <w:b/>
          <w:bCs/>
          <w:noProof/>
          <w:szCs w:val="24"/>
        </w:rPr>
        <w:t>1993</w:t>
      </w:r>
      <w:r w:rsidRPr="00DE091F">
        <w:rPr>
          <w:rFonts w:cs="Times"/>
          <w:noProof/>
          <w:szCs w:val="24"/>
        </w:rPr>
        <w:t>. https://doi.org/10.1029/92WR02339.</w:t>
      </w:r>
    </w:p>
    <w:p w14:paraId="7AC90C28"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(7) </w:t>
      </w:r>
      <w:r w:rsidRPr="00DE091F">
        <w:rPr>
          <w:rFonts w:cs="Times"/>
          <w:noProof/>
          <w:szCs w:val="24"/>
        </w:rPr>
        <w:tab/>
        <w:t xml:space="preserve">Jaynes, D. B.; Moorman, T. B.; Parkin, T. B.; Kaspar, T. C. Simulating Woodchip Bioreactor Performance Using a Dual-Porosity Model. </w:t>
      </w:r>
      <w:r w:rsidRPr="00DE091F">
        <w:rPr>
          <w:rFonts w:cs="Times"/>
          <w:i/>
          <w:iCs/>
          <w:noProof/>
          <w:szCs w:val="24"/>
        </w:rPr>
        <w:t>J. Environ. Qual.</w:t>
      </w:r>
      <w:r w:rsidRPr="00DE091F">
        <w:rPr>
          <w:rFonts w:cs="Times"/>
          <w:noProof/>
          <w:szCs w:val="24"/>
        </w:rPr>
        <w:t xml:space="preserve"> </w:t>
      </w:r>
      <w:r w:rsidRPr="00DE091F">
        <w:rPr>
          <w:rFonts w:cs="Times"/>
          <w:b/>
          <w:bCs/>
          <w:noProof/>
          <w:szCs w:val="24"/>
        </w:rPr>
        <w:t>2016</w:t>
      </w:r>
      <w:r w:rsidRPr="00DE091F">
        <w:rPr>
          <w:rFonts w:cs="Times"/>
          <w:noProof/>
          <w:szCs w:val="24"/>
        </w:rPr>
        <w:t>. https://doi.org/10.2134/jeq2015.07.0342.</w:t>
      </w:r>
    </w:p>
    <w:p w14:paraId="0DE46261"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(8) </w:t>
      </w:r>
      <w:r w:rsidRPr="00DE091F">
        <w:rPr>
          <w:rFonts w:cs="Times"/>
          <w:noProof/>
          <w:szCs w:val="24"/>
        </w:rPr>
        <w:tab/>
        <w:t xml:space="preserve">Hayduk, W.; Laudie, H. Prediction of Diffusion Coefficients for Nonelectrolytes in Dilute Aqueous Solutions. </w:t>
      </w:r>
      <w:r w:rsidRPr="00DE091F">
        <w:rPr>
          <w:rFonts w:cs="Times"/>
          <w:i/>
          <w:iCs/>
          <w:noProof/>
          <w:szCs w:val="24"/>
        </w:rPr>
        <w:t>AIChE J.</w:t>
      </w:r>
      <w:r w:rsidRPr="00DE091F">
        <w:rPr>
          <w:rFonts w:cs="Times"/>
          <w:noProof/>
          <w:szCs w:val="24"/>
        </w:rPr>
        <w:t xml:space="preserve"> </w:t>
      </w:r>
      <w:r w:rsidRPr="00DE091F">
        <w:rPr>
          <w:rFonts w:cs="Times"/>
          <w:b/>
          <w:bCs/>
          <w:noProof/>
          <w:szCs w:val="24"/>
        </w:rPr>
        <w:t>1974</w:t>
      </w:r>
      <w:r w:rsidRPr="00DE091F">
        <w:rPr>
          <w:rFonts w:cs="Times"/>
          <w:noProof/>
          <w:szCs w:val="24"/>
        </w:rPr>
        <w:t>. https://doi.org/10.1002/aic.690200329.</w:t>
      </w:r>
    </w:p>
    <w:p w14:paraId="0D9EE2DB" w14:textId="77777777" w:rsidR="00DE091F" w:rsidRPr="00DE091F" w:rsidRDefault="00DE091F" w:rsidP="00DE091F">
      <w:pPr>
        <w:widowControl w:val="0"/>
        <w:autoSpaceDE w:val="0"/>
        <w:autoSpaceDN w:val="0"/>
        <w:adjustRightInd w:val="0"/>
        <w:ind w:left="640" w:hanging="640"/>
        <w:rPr>
          <w:rFonts w:cs="Times"/>
          <w:noProof/>
          <w:szCs w:val="24"/>
        </w:rPr>
      </w:pPr>
      <w:r w:rsidRPr="00DE091F">
        <w:rPr>
          <w:rFonts w:cs="Times"/>
          <w:noProof/>
          <w:szCs w:val="24"/>
        </w:rPr>
        <w:t xml:space="preserve">(9) </w:t>
      </w:r>
      <w:r w:rsidRPr="00DE091F">
        <w:rPr>
          <w:rFonts w:cs="Times"/>
          <w:noProof/>
          <w:szCs w:val="24"/>
        </w:rPr>
        <w:tab/>
        <w:t xml:space="preserve">King, D. B.; Saltzman, E. S. Measurement of the Diffusion Coefficient of Sulfur Hexafluoride in Water. </w:t>
      </w:r>
      <w:r w:rsidRPr="00DE091F">
        <w:rPr>
          <w:rFonts w:cs="Times"/>
          <w:i/>
          <w:iCs/>
          <w:noProof/>
          <w:szCs w:val="24"/>
        </w:rPr>
        <w:t>J. Geophys. Res.</w:t>
      </w:r>
      <w:r w:rsidRPr="00DE091F">
        <w:rPr>
          <w:rFonts w:cs="Times"/>
          <w:noProof/>
          <w:szCs w:val="24"/>
        </w:rPr>
        <w:t xml:space="preserve"> </w:t>
      </w:r>
      <w:r w:rsidRPr="00DE091F">
        <w:rPr>
          <w:rFonts w:cs="Times"/>
          <w:b/>
          <w:bCs/>
          <w:noProof/>
          <w:szCs w:val="24"/>
        </w:rPr>
        <w:t>1995</w:t>
      </w:r>
      <w:r w:rsidRPr="00DE091F">
        <w:rPr>
          <w:rFonts w:cs="Times"/>
          <w:noProof/>
          <w:szCs w:val="24"/>
        </w:rPr>
        <w:t>. https://doi.org/10.1029/94JC03313.</w:t>
      </w:r>
    </w:p>
    <w:p w14:paraId="2371A734" w14:textId="77777777" w:rsidR="00DE091F" w:rsidRPr="00DE091F" w:rsidRDefault="00DE091F" w:rsidP="00DE091F">
      <w:pPr>
        <w:widowControl w:val="0"/>
        <w:autoSpaceDE w:val="0"/>
        <w:autoSpaceDN w:val="0"/>
        <w:adjustRightInd w:val="0"/>
        <w:ind w:left="640" w:hanging="640"/>
        <w:rPr>
          <w:rFonts w:cs="Times"/>
          <w:noProof/>
        </w:rPr>
      </w:pPr>
      <w:r w:rsidRPr="00DE091F">
        <w:rPr>
          <w:rFonts w:cs="Times"/>
          <w:noProof/>
          <w:szCs w:val="24"/>
        </w:rPr>
        <w:t xml:space="preserve">(10) </w:t>
      </w:r>
      <w:r w:rsidRPr="00DE091F">
        <w:rPr>
          <w:rFonts w:cs="Times"/>
          <w:noProof/>
          <w:szCs w:val="24"/>
        </w:rPr>
        <w:tab/>
        <w:t xml:space="preserve">Wilhelm, E.; Battino, R.; Wilcock, R. J. Low-Pressure Solubility of Gases in Liquid Water. </w:t>
      </w:r>
      <w:r w:rsidRPr="00DE091F">
        <w:rPr>
          <w:rFonts w:cs="Times"/>
          <w:i/>
          <w:iCs/>
          <w:noProof/>
          <w:szCs w:val="24"/>
        </w:rPr>
        <w:t>Chem. Rev.</w:t>
      </w:r>
      <w:r w:rsidRPr="00DE091F">
        <w:rPr>
          <w:rFonts w:cs="Times"/>
          <w:noProof/>
          <w:szCs w:val="24"/>
        </w:rPr>
        <w:t xml:space="preserve"> </w:t>
      </w:r>
      <w:r w:rsidRPr="00DE091F">
        <w:rPr>
          <w:rFonts w:cs="Times"/>
          <w:b/>
          <w:bCs/>
          <w:noProof/>
          <w:szCs w:val="24"/>
        </w:rPr>
        <w:t>1977</w:t>
      </w:r>
      <w:r w:rsidRPr="00DE091F">
        <w:rPr>
          <w:rFonts w:cs="Times"/>
          <w:noProof/>
          <w:szCs w:val="24"/>
        </w:rPr>
        <w:t>. https://doi.org/10.1021/cr60306a003.</w:t>
      </w:r>
    </w:p>
    <w:p w14:paraId="58EA553B" w14:textId="1ED8C0BF" w:rsidR="00DC1060" w:rsidRDefault="00DE091F">
      <w:r>
        <w:fldChar w:fldCharType="end"/>
      </w:r>
    </w:p>
    <w:sectPr w:rsidR="00DC1060">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D0B8C" w14:textId="77777777" w:rsidR="00060650" w:rsidRDefault="00060650" w:rsidP="00B77E29">
      <w:pPr>
        <w:spacing w:after="0"/>
      </w:pPr>
      <w:r>
        <w:separator/>
      </w:r>
    </w:p>
  </w:endnote>
  <w:endnote w:type="continuationSeparator" w:id="0">
    <w:p w14:paraId="433B5926" w14:textId="77777777" w:rsidR="00060650" w:rsidRDefault="00060650" w:rsidP="00B77E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panose1 w:val="00000000000000000000"/>
    <w:charset w:val="00"/>
    <w:family w:val="roman"/>
    <w:notTrueType/>
    <w:pitch w:val="variable"/>
    <w:sig w:usb0="60000287" w:usb1="00000001" w:usb2="00000000" w:usb3="00000000" w:csb0="0000019F" w:csb1="00000000"/>
  </w:font>
  <w:font w:name="New York">
    <w:altName w:val="Times New Roman"/>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7019003"/>
      <w:docPartObj>
        <w:docPartGallery w:val="Page Numbers (Bottom of Page)"/>
        <w:docPartUnique/>
      </w:docPartObj>
    </w:sdtPr>
    <w:sdtEndPr>
      <w:rPr>
        <w:noProof/>
      </w:rPr>
    </w:sdtEndPr>
    <w:sdtContent>
      <w:p w14:paraId="29B4B6A0" w14:textId="2CEBBB3C" w:rsidR="005B6BC6" w:rsidRDefault="005B6BC6">
        <w:pPr>
          <w:pStyle w:val="Footer"/>
          <w:jc w:val="right"/>
        </w:pPr>
        <w:r>
          <w:t>S</w:t>
        </w:r>
        <w:r>
          <w:fldChar w:fldCharType="begin"/>
        </w:r>
        <w:r>
          <w:instrText xml:space="preserve"> PAGE   \* MERGEFORMAT </w:instrText>
        </w:r>
        <w:r>
          <w:fldChar w:fldCharType="separate"/>
        </w:r>
        <w:r>
          <w:rPr>
            <w:noProof/>
          </w:rPr>
          <w:t>23</w:t>
        </w:r>
        <w:r>
          <w:rPr>
            <w:noProof/>
          </w:rPr>
          <w:fldChar w:fldCharType="end"/>
        </w:r>
      </w:p>
    </w:sdtContent>
  </w:sdt>
  <w:p w14:paraId="6851F30D" w14:textId="77777777" w:rsidR="005B6BC6" w:rsidRDefault="005B6B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C4419" w14:textId="77777777" w:rsidR="00060650" w:rsidRDefault="00060650" w:rsidP="00B77E29">
      <w:pPr>
        <w:spacing w:after="0"/>
      </w:pPr>
      <w:r>
        <w:separator/>
      </w:r>
    </w:p>
  </w:footnote>
  <w:footnote w:type="continuationSeparator" w:id="0">
    <w:p w14:paraId="542082ED" w14:textId="77777777" w:rsidR="00060650" w:rsidRDefault="00060650" w:rsidP="00B77E2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0D4588"/>
    <w:multiLevelType w:val="hybridMultilevel"/>
    <w:tmpl w:val="56DCB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C86632"/>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85CEE"/>
    <w:multiLevelType w:val="hybridMultilevel"/>
    <w:tmpl w:val="D90C2D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4"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5"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6"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7" w15:restartNumberingAfterBreak="0">
    <w:nsid w:val="3A6456DC"/>
    <w:multiLevelType w:val="hybridMultilevel"/>
    <w:tmpl w:val="1926111C"/>
    <w:lvl w:ilvl="0" w:tplc="294835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9"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10" w15:restartNumberingAfterBreak="0">
    <w:nsid w:val="669936C3"/>
    <w:multiLevelType w:val="hybridMultilevel"/>
    <w:tmpl w:val="006099BC"/>
    <w:lvl w:ilvl="0" w:tplc="B9129F76">
      <w:start w:val="16"/>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9"/>
  </w:num>
  <w:num w:numId="4">
    <w:abstractNumId w:val="6"/>
  </w:num>
  <w:num w:numId="5">
    <w:abstractNumId w:val="4"/>
  </w:num>
  <w:num w:numId="6">
    <w:abstractNumId w:val="3"/>
  </w:num>
  <w:num w:numId="7">
    <w:abstractNumId w:val="1"/>
  </w:num>
  <w:num w:numId="8">
    <w:abstractNumId w:val="0"/>
  </w:num>
  <w:num w:numId="9">
    <w:abstractNumId w:val="2"/>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E29"/>
    <w:rsid w:val="00060650"/>
    <w:rsid w:val="0006209F"/>
    <w:rsid w:val="0009555E"/>
    <w:rsid w:val="000B03F8"/>
    <w:rsid w:val="000C5B16"/>
    <w:rsid w:val="00181DFB"/>
    <w:rsid w:val="00197313"/>
    <w:rsid w:val="001D08E9"/>
    <w:rsid w:val="00217218"/>
    <w:rsid w:val="00254B33"/>
    <w:rsid w:val="00296377"/>
    <w:rsid w:val="00315250"/>
    <w:rsid w:val="003C052E"/>
    <w:rsid w:val="003D4372"/>
    <w:rsid w:val="00490283"/>
    <w:rsid w:val="00525248"/>
    <w:rsid w:val="005333A0"/>
    <w:rsid w:val="00546798"/>
    <w:rsid w:val="005B6BC6"/>
    <w:rsid w:val="00625A93"/>
    <w:rsid w:val="00636149"/>
    <w:rsid w:val="006644F3"/>
    <w:rsid w:val="006923AC"/>
    <w:rsid w:val="006B598E"/>
    <w:rsid w:val="006D3E52"/>
    <w:rsid w:val="00712F70"/>
    <w:rsid w:val="007215A7"/>
    <w:rsid w:val="00757994"/>
    <w:rsid w:val="007877AA"/>
    <w:rsid w:val="008A12EF"/>
    <w:rsid w:val="00907709"/>
    <w:rsid w:val="00960D6C"/>
    <w:rsid w:val="00964309"/>
    <w:rsid w:val="009C1686"/>
    <w:rsid w:val="00A45701"/>
    <w:rsid w:val="00A51AF6"/>
    <w:rsid w:val="00A56D89"/>
    <w:rsid w:val="00B05DE1"/>
    <w:rsid w:val="00B22FEB"/>
    <w:rsid w:val="00B77E29"/>
    <w:rsid w:val="00BE6C59"/>
    <w:rsid w:val="00C40BC2"/>
    <w:rsid w:val="00CC1908"/>
    <w:rsid w:val="00CE4B49"/>
    <w:rsid w:val="00D05518"/>
    <w:rsid w:val="00D51C2D"/>
    <w:rsid w:val="00DA7DD8"/>
    <w:rsid w:val="00DC1060"/>
    <w:rsid w:val="00DE091F"/>
    <w:rsid w:val="00E001A4"/>
    <w:rsid w:val="00E40201"/>
    <w:rsid w:val="00E90D51"/>
    <w:rsid w:val="00EA06D2"/>
    <w:rsid w:val="00ED5241"/>
    <w:rsid w:val="00ED7D01"/>
    <w:rsid w:val="00F6356D"/>
    <w:rsid w:val="00F935A3"/>
    <w:rsid w:val="00FE2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B0F461"/>
  <w15:chartTrackingRefBased/>
  <w15:docId w15:val="{AA6F71B4-1D81-4910-A4F6-87411EEC0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Link Error" w:semiHidden="1" w:unhideWhenUsed="1"/>
  </w:latentStyles>
  <w:style w:type="paragraph" w:default="1" w:styleId="Normal">
    <w:name w:val="Normal"/>
    <w:qFormat/>
    <w:rsid w:val="00B77E29"/>
    <w:pPr>
      <w:spacing w:after="200"/>
      <w:jc w:val="both"/>
    </w:pPr>
    <w:rPr>
      <w:rFonts w:ascii="Times" w:eastAsia="Times New Roman" w:hAnsi="Times" w:cs="Times New Roman"/>
      <w:sz w:val="24"/>
      <w:szCs w:val="20"/>
    </w:rPr>
  </w:style>
  <w:style w:type="paragraph" w:styleId="Heading1">
    <w:name w:val="heading 1"/>
    <w:basedOn w:val="Normal"/>
    <w:next w:val="Normal"/>
    <w:link w:val="Heading1Char"/>
    <w:qFormat/>
    <w:rsid w:val="00B77E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43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437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7E29"/>
    <w:rPr>
      <w:rFonts w:asciiTheme="majorHAnsi" w:eastAsiaTheme="majorEastAsia" w:hAnsiTheme="majorHAnsi" w:cstheme="majorBidi"/>
      <w:color w:val="2F5496" w:themeColor="accent1" w:themeShade="BF"/>
      <w:sz w:val="32"/>
      <w:szCs w:val="32"/>
    </w:rPr>
  </w:style>
  <w:style w:type="character" w:styleId="FollowedHyperlink">
    <w:name w:val="FollowedHyperlink"/>
    <w:rsid w:val="00B77E29"/>
    <w:rPr>
      <w:color w:val="800080"/>
      <w:u w:val="single"/>
    </w:rPr>
  </w:style>
  <w:style w:type="paragraph" w:styleId="BodyText">
    <w:name w:val="Body Text"/>
    <w:basedOn w:val="Normal"/>
    <w:link w:val="BodyTextChar"/>
    <w:rsid w:val="00B77E29"/>
    <w:pPr>
      <w:jc w:val="center"/>
    </w:pPr>
    <w:rPr>
      <w:b/>
      <w:sz w:val="40"/>
    </w:rPr>
  </w:style>
  <w:style w:type="character" w:customStyle="1" w:styleId="BodyTextChar">
    <w:name w:val="Body Text Char"/>
    <w:basedOn w:val="DefaultParagraphFont"/>
    <w:link w:val="BodyText"/>
    <w:rsid w:val="00B77E29"/>
    <w:rPr>
      <w:rFonts w:ascii="Times" w:eastAsia="Times New Roman" w:hAnsi="Times" w:cs="Times New Roman"/>
      <w:b/>
      <w:sz w:val="40"/>
      <w:szCs w:val="20"/>
    </w:rPr>
  </w:style>
  <w:style w:type="paragraph" w:styleId="FootnoteText">
    <w:name w:val="footnote text"/>
    <w:basedOn w:val="Normal"/>
    <w:next w:val="TFReferencesSection"/>
    <w:link w:val="FootnoteTextChar"/>
    <w:semiHidden/>
    <w:rsid w:val="00B77E29"/>
  </w:style>
  <w:style w:type="paragraph" w:customStyle="1" w:styleId="TFReferencesSection">
    <w:name w:val="TF_References_Section"/>
    <w:basedOn w:val="Normal"/>
    <w:rsid w:val="00B77E29"/>
    <w:pPr>
      <w:spacing w:line="480" w:lineRule="auto"/>
      <w:ind w:firstLine="187"/>
    </w:pPr>
  </w:style>
  <w:style w:type="character" w:customStyle="1" w:styleId="FootnoteTextChar">
    <w:name w:val="Footnote Text Char"/>
    <w:basedOn w:val="DefaultParagraphFont"/>
    <w:link w:val="FootnoteText"/>
    <w:semiHidden/>
    <w:rsid w:val="00B77E29"/>
    <w:rPr>
      <w:rFonts w:ascii="Times" w:eastAsia="Times New Roman" w:hAnsi="Times" w:cs="Times New Roman"/>
      <w:sz w:val="24"/>
      <w:szCs w:val="20"/>
    </w:rPr>
  </w:style>
  <w:style w:type="paragraph" w:customStyle="1" w:styleId="TAMainText">
    <w:name w:val="TA_Main_Text"/>
    <w:basedOn w:val="Normal"/>
    <w:rsid w:val="00B77E29"/>
    <w:pPr>
      <w:spacing w:after="0" w:line="480" w:lineRule="auto"/>
      <w:ind w:firstLine="202"/>
    </w:pPr>
  </w:style>
  <w:style w:type="paragraph" w:customStyle="1" w:styleId="BATitle">
    <w:name w:val="BA_Title"/>
    <w:basedOn w:val="Normal"/>
    <w:next w:val="BBAuthorName"/>
    <w:rsid w:val="00B77E29"/>
    <w:pPr>
      <w:spacing w:before="720" w:after="360" w:line="480" w:lineRule="auto"/>
      <w:jc w:val="center"/>
    </w:pPr>
    <w:rPr>
      <w:rFonts w:ascii="Times New Roman" w:hAnsi="Times New Roman"/>
      <w:sz w:val="44"/>
    </w:rPr>
  </w:style>
  <w:style w:type="paragraph" w:customStyle="1" w:styleId="BBAuthorName">
    <w:name w:val="BB_Author_Name"/>
    <w:basedOn w:val="Normal"/>
    <w:next w:val="BCAuthorAddress"/>
    <w:rsid w:val="00B77E29"/>
    <w:pPr>
      <w:spacing w:after="240" w:line="480" w:lineRule="auto"/>
      <w:jc w:val="center"/>
    </w:pPr>
    <w:rPr>
      <w:i/>
    </w:rPr>
  </w:style>
  <w:style w:type="paragraph" w:customStyle="1" w:styleId="BCAuthorAddress">
    <w:name w:val="BC_Author_Address"/>
    <w:basedOn w:val="Normal"/>
    <w:next w:val="BIEmailAddress"/>
    <w:rsid w:val="00B77E29"/>
    <w:pPr>
      <w:spacing w:after="240" w:line="480" w:lineRule="auto"/>
      <w:jc w:val="center"/>
    </w:pPr>
  </w:style>
  <w:style w:type="paragraph" w:customStyle="1" w:styleId="BIEmailAddress">
    <w:name w:val="BI_Email_Address"/>
    <w:basedOn w:val="Normal"/>
    <w:next w:val="AIReceivedDate"/>
    <w:rsid w:val="00B77E29"/>
    <w:pPr>
      <w:spacing w:line="480" w:lineRule="auto"/>
    </w:pPr>
  </w:style>
  <w:style w:type="paragraph" w:customStyle="1" w:styleId="AIReceivedDate">
    <w:name w:val="AI_Received_Date"/>
    <w:basedOn w:val="Normal"/>
    <w:next w:val="BDAbstract"/>
    <w:rsid w:val="00B77E29"/>
    <w:pPr>
      <w:spacing w:after="240" w:line="480" w:lineRule="auto"/>
    </w:pPr>
    <w:rPr>
      <w:b/>
    </w:rPr>
  </w:style>
  <w:style w:type="paragraph" w:customStyle="1" w:styleId="BDAbstract">
    <w:name w:val="BD_Abstract"/>
    <w:basedOn w:val="Normal"/>
    <w:next w:val="TAMainText"/>
    <w:rsid w:val="00B77E29"/>
    <w:pPr>
      <w:spacing w:before="360" w:after="360" w:line="480" w:lineRule="auto"/>
    </w:pPr>
  </w:style>
  <w:style w:type="paragraph" w:customStyle="1" w:styleId="TDAcknowledgments">
    <w:name w:val="TD_Acknowledgments"/>
    <w:basedOn w:val="Normal"/>
    <w:next w:val="Normal"/>
    <w:rsid w:val="00B77E29"/>
    <w:pPr>
      <w:spacing w:before="200" w:line="480" w:lineRule="auto"/>
      <w:ind w:firstLine="202"/>
    </w:pPr>
  </w:style>
  <w:style w:type="paragraph" w:customStyle="1" w:styleId="TESupportingInformation">
    <w:name w:val="TE_Supporting_Information"/>
    <w:basedOn w:val="Normal"/>
    <w:next w:val="Normal"/>
    <w:rsid w:val="00B77E29"/>
    <w:pPr>
      <w:spacing w:line="480" w:lineRule="auto"/>
      <w:ind w:firstLine="187"/>
    </w:pPr>
  </w:style>
  <w:style w:type="paragraph" w:customStyle="1" w:styleId="VCSchemeTitle">
    <w:name w:val="VC_Scheme_Title"/>
    <w:basedOn w:val="Normal"/>
    <w:next w:val="Normal"/>
    <w:rsid w:val="00B77E29"/>
    <w:pPr>
      <w:spacing w:line="480" w:lineRule="auto"/>
    </w:pPr>
  </w:style>
  <w:style w:type="paragraph" w:customStyle="1" w:styleId="VDTableTitle">
    <w:name w:val="VD_Table_Title"/>
    <w:basedOn w:val="Normal"/>
    <w:next w:val="Normal"/>
    <w:rsid w:val="00B77E29"/>
    <w:pPr>
      <w:spacing w:line="480" w:lineRule="auto"/>
    </w:pPr>
  </w:style>
  <w:style w:type="paragraph" w:customStyle="1" w:styleId="VAFigureCaption">
    <w:name w:val="VA_Figure_Caption"/>
    <w:basedOn w:val="Normal"/>
    <w:next w:val="Normal"/>
    <w:rsid w:val="00B77E29"/>
    <w:pPr>
      <w:spacing w:line="480" w:lineRule="auto"/>
    </w:pPr>
  </w:style>
  <w:style w:type="paragraph" w:customStyle="1" w:styleId="VBChartTitle">
    <w:name w:val="VB_Chart_Title"/>
    <w:basedOn w:val="Normal"/>
    <w:next w:val="Normal"/>
    <w:rsid w:val="00B77E29"/>
    <w:pPr>
      <w:spacing w:line="480" w:lineRule="auto"/>
    </w:pPr>
  </w:style>
  <w:style w:type="paragraph" w:customStyle="1" w:styleId="FETableFootnote">
    <w:name w:val="FE_Table_Footnote"/>
    <w:basedOn w:val="Normal"/>
    <w:next w:val="Normal"/>
    <w:rsid w:val="00B77E29"/>
    <w:pPr>
      <w:ind w:firstLine="187"/>
    </w:pPr>
  </w:style>
  <w:style w:type="paragraph" w:customStyle="1" w:styleId="FCChartFootnote">
    <w:name w:val="FC_Chart_Footnote"/>
    <w:basedOn w:val="Normal"/>
    <w:next w:val="Normal"/>
    <w:rsid w:val="00B77E29"/>
    <w:pPr>
      <w:ind w:firstLine="187"/>
    </w:pPr>
  </w:style>
  <w:style w:type="paragraph" w:customStyle="1" w:styleId="FDSchemeFootnote">
    <w:name w:val="FD_Scheme_Footnote"/>
    <w:basedOn w:val="Normal"/>
    <w:next w:val="Normal"/>
    <w:rsid w:val="00B77E29"/>
    <w:pPr>
      <w:ind w:firstLine="187"/>
    </w:pPr>
  </w:style>
  <w:style w:type="paragraph" w:customStyle="1" w:styleId="TCTableBody">
    <w:name w:val="TC_Table_Body"/>
    <w:basedOn w:val="Normal"/>
    <w:rsid w:val="00B77E29"/>
  </w:style>
  <w:style w:type="paragraph" w:customStyle="1" w:styleId="AFTitleRunningHead">
    <w:name w:val="AF_Title_Running_Head"/>
    <w:basedOn w:val="Normal"/>
    <w:next w:val="TAMainText"/>
    <w:rsid w:val="00B77E29"/>
    <w:pPr>
      <w:spacing w:line="480" w:lineRule="auto"/>
    </w:pPr>
  </w:style>
  <w:style w:type="paragraph" w:customStyle="1" w:styleId="BEAuthorBiography">
    <w:name w:val="BE_Author_Biography"/>
    <w:basedOn w:val="Normal"/>
    <w:rsid w:val="00B77E29"/>
    <w:pPr>
      <w:spacing w:line="480" w:lineRule="auto"/>
    </w:pPr>
  </w:style>
  <w:style w:type="paragraph" w:customStyle="1" w:styleId="FACorrespondingAuthorFootnote">
    <w:name w:val="FA_Corresponding_Author_Footnote"/>
    <w:basedOn w:val="Normal"/>
    <w:next w:val="TAMainText"/>
    <w:rsid w:val="00B77E29"/>
    <w:pPr>
      <w:spacing w:line="480" w:lineRule="auto"/>
    </w:pPr>
  </w:style>
  <w:style w:type="paragraph" w:customStyle="1" w:styleId="SNSynopsisTOC">
    <w:name w:val="SN_Synopsis_TOC"/>
    <w:basedOn w:val="Normal"/>
    <w:rsid w:val="00B77E29"/>
    <w:pPr>
      <w:spacing w:line="480" w:lineRule="auto"/>
    </w:pPr>
  </w:style>
  <w:style w:type="character" w:styleId="Hyperlink">
    <w:name w:val="Hyperlink"/>
    <w:rsid w:val="00B77E29"/>
    <w:rPr>
      <w:color w:val="0000FF"/>
      <w:u w:val="single"/>
    </w:rPr>
  </w:style>
  <w:style w:type="paragraph" w:styleId="Footer">
    <w:name w:val="footer"/>
    <w:basedOn w:val="Normal"/>
    <w:link w:val="FooterChar"/>
    <w:uiPriority w:val="99"/>
    <w:rsid w:val="00B77E29"/>
    <w:pPr>
      <w:tabs>
        <w:tab w:val="center" w:pos="4320"/>
        <w:tab w:val="right" w:pos="8640"/>
      </w:tabs>
    </w:pPr>
  </w:style>
  <w:style w:type="character" w:customStyle="1" w:styleId="FooterChar">
    <w:name w:val="Footer Char"/>
    <w:basedOn w:val="DefaultParagraphFont"/>
    <w:link w:val="Footer"/>
    <w:uiPriority w:val="99"/>
    <w:rsid w:val="00B77E29"/>
    <w:rPr>
      <w:rFonts w:ascii="Times" w:eastAsia="Times New Roman" w:hAnsi="Times" w:cs="Times New Roman"/>
      <w:sz w:val="24"/>
      <w:szCs w:val="20"/>
    </w:rPr>
  </w:style>
  <w:style w:type="paragraph" w:customStyle="1" w:styleId="BGKeywords">
    <w:name w:val="BG_Keywords"/>
    <w:basedOn w:val="Normal"/>
    <w:rsid w:val="00B77E29"/>
    <w:pPr>
      <w:spacing w:line="480" w:lineRule="auto"/>
    </w:pPr>
  </w:style>
  <w:style w:type="paragraph" w:customStyle="1" w:styleId="BHBriefs">
    <w:name w:val="BH_Briefs"/>
    <w:basedOn w:val="Normal"/>
    <w:rsid w:val="00B77E29"/>
    <w:pPr>
      <w:spacing w:line="480" w:lineRule="auto"/>
    </w:pPr>
  </w:style>
  <w:style w:type="character" w:styleId="PageNumber">
    <w:name w:val="page number"/>
    <w:basedOn w:val="DefaultParagraphFont"/>
    <w:rsid w:val="00B77E29"/>
  </w:style>
  <w:style w:type="character" w:customStyle="1" w:styleId="BalloonTextChar">
    <w:name w:val="Balloon Text Char"/>
    <w:basedOn w:val="DefaultParagraphFont"/>
    <w:link w:val="BalloonText"/>
    <w:semiHidden/>
    <w:rsid w:val="00B77E29"/>
    <w:rPr>
      <w:rFonts w:ascii="Tahoma" w:eastAsia="Times New Roman" w:hAnsi="Tahoma" w:cs="Tahoma"/>
      <w:sz w:val="16"/>
      <w:szCs w:val="16"/>
    </w:rPr>
  </w:style>
  <w:style w:type="paragraph" w:styleId="BalloonText">
    <w:name w:val="Balloon Text"/>
    <w:basedOn w:val="Normal"/>
    <w:link w:val="BalloonTextChar"/>
    <w:semiHidden/>
    <w:rsid w:val="00B77E29"/>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B77E29"/>
    <w:pPr>
      <w:spacing w:after="240" w:line="480" w:lineRule="auto"/>
    </w:pPr>
    <w:rPr>
      <w:rFonts w:ascii="Arno Pro" w:hAnsi="Arno Pro"/>
      <w:kern w:val="20"/>
      <w:szCs w:val="24"/>
    </w:rPr>
  </w:style>
  <w:style w:type="character" w:customStyle="1" w:styleId="StyleFACorrespondingAuthorFootnote7ptChar">
    <w:name w:val="Style FA_Corresponding_Author_Footnote + 7 pt Char"/>
    <w:link w:val="StyleFACorrespondingAuthorFootnote7pt"/>
    <w:rsid w:val="00B77E29"/>
    <w:rPr>
      <w:rFonts w:ascii="Arno Pro" w:eastAsia="Times New Roman" w:hAnsi="Arno Pro" w:cs="Times New Roman"/>
      <w:kern w:val="20"/>
      <w:sz w:val="24"/>
      <w:szCs w:val="24"/>
    </w:rPr>
  </w:style>
  <w:style w:type="paragraph" w:customStyle="1" w:styleId="FAAuthorInfoSubtitle">
    <w:name w:val="FA_Author_Info_Subtitle"/>
    <w:basedOn w:val="Normal"/>
    <w:link w:val="FAAuthorInfoSubtitleChar"/>
    <w:autoRedefine/>
    <w:rsid w:val="00B77E29"/>
    <w:pPr>
      <w:spacing w:before="120" w:after="60" w:line="480" w:lineRule="auto"/>
      <w:jc w:val="left"/>
    </w:pPr>
    <w:rPr>
      <w:b/>
    </w:rPr>
  </w:style>
  <w:style w:type="character" w:customStyle="1" w:styleId="FAAuthorInfoSubtitleChar">
    <w:name w:val="FA_Author_Info_Subtitle Char"/>
    <w:link w:val="FAAuthorInfoSubtitle"/>
    <w:rsid w:val="00B77E29"/>
    <w:rPr>
      <w:rFonts w:ascii="Times" w:eastAsia="Times New Roman" w:hAnsi="Times" w:cs="Times New Roman"/>
      <w:b/>
      <w:sz w:val="24"/>
      <w:szCs w:val="20"/>
    </w:rPr>
  </w:style>
  <w:style w:type="paragraph" w:customStyle="1" w:styleId="Default">
    <w:name w:val="Default"/>
    <w:rsid w:val="00B77E29"/>
    <w:pPr>
      <w:autoSpaceDE w:val="0"/>
      <w:autoSpaceDN w:val="0"/>
      <w:adjustRightInd w:val="0"/>
    </w:pPr>
    <w:rPr>
      <w:rFonts w:ascii="Symbol" w:eastAsia="Times New Roman" w:hAnsi="Symbol" w:cs="Symbol"/>
      <w:color w:val="000000"/>
      <w:sz w:val="24"/>
      <w:szCs w:val="24"/>
    </w:rPr>
  </w:style>
  <w:style w:type="paragraph" w:styleId="Caption">
    <w:name w:val="caption"/>
    <w:basedOn w:val="Normal"/>
    <w:next w:val="Normal"/>
    <w:uiPriority w:val="35"/>
    <w:unhideWhenUsed/>
    <w:qFormat/>
    <w:rsid w:val="00B77E29"/>
    <w:rPr>
      <w:i/>
      <w:iCs/>
      <w:color w:val="44546A" w:themeColor="text2"/>
      <w:sz w:val="18"/>
      <w:szCs w:val="18"/>
    </w:rPr>
  </w:style>
  <w:style w:type="character" w:customStyle="1" w:styleId="CommentTextChar">
    <w:name w:val="Comment Text Char"/>
    <w:basedOn w:val="DefaultParagraphFont"/>
    <w:link w:val="CommentText"/>
    <w:uiPriority w:val="99"/>
    <w:semiHidden/>
    <w:rsid w:val="00B77E29"/>
    <w:rPr>
      <w:rFonts w:ascii="Times" w:eastAsia="Times New Roman" w:hAnsi="Times" w:cs="Times New Roman"/>
      <w:sz w:val="24"/>
      <w:szCs w:val="24"/>
    </w:rPr>
  </w:style>
  <w:style w:type="paragraph" w:styleId="CommentText">
    <w:name w:val="annotation text"/>
    <w:basedOn w:val="Normal"/>
    <w:link w:val="CommentTextChar"/>
    <w:uiPriority w:val="99"/>
    <w:semiHidden/>
    <w:unhideWhenUsed/>
    <w:rsid w:val="00B77E29"/>
    <w:rPr>
      <w:szCs w:val="24"/>
    </w:rPr>
  </w:style>
  <w:style w:type="character" w:customStyle="1" w:styleId="CommentSubjectChar">
    <w:name w:val="Comment Subject Char"/>
    <w:basedOn w:val="CommentTextChar"/>
    <w:link w:val="CommentSubject"/>
    <w:semiHidden/>
    <w:rsid w:val="00B77E29"/>
    <w:rPr>
      <w:rFonts w:ascii="Times" w:eastAsia="Times New Roman" w:hAnsi="Times" w:cs="Times New Roman"/>
      <w:b/>
      <w:bCs/>
      <w:sz w:val="20"/>
      <w:szCs w:val="20"/>
    </w:rPr>
  </w:style>
  <w:style w:type="paragraph" w:styleId="CommentSubject">
    <w:name w:val="annotation subject"/>
    <w:basedOn w:val="CommentText"/>
    <w:next w:val="CommentText"/>
    <w:link w:val="CommentSubjectChar"/>
    <w:semiHidden/>
    <w:unhideWhenUsed/>
    <w:rsid w:val="00B77E29"/>
    <w:rPr>
      <w:b/>
      <w:bCs/>
      <w:sz w:val="20"/>
      <w:szCs w:val="20"/>
    </w:rPr>
  </w:style>
  <w:style w:type="paragraph" w:customStyle="1" w:styleId="EndNoteBibliographyTitle">
    <w:name w:val="EndNote Bibliography Title"/>
    <w:basedOn w:val="Normal"/>
    <w:rsid w:val="00B77E29"/>
    <w:pPr>
      <w:spacing w:after="0"/>
      <w:jc w:val="center"/>
    </w:pPr>
  </w:style>
  <w:style w:type="paragraph" w:customStyle="1" w:styleId="EndNoteBibliography">
    <w:name w:val="EndNote Bibliography"/>
    <w:basedOn w:val="Normal"/>
    <w:rsid w:val="00B77E29"/>
    <w:pPr>
      <w:jc w:val="left"/>
    </w:pPr>
  </w:style>
  <w:style w:type="table" w:styleId="TableGrid">
    <w:name w:val="Table Grid"/>
    <w:basedOn w:val="TableNormal"/>
    <w:uiPriority w:val="39"/>
    <w:rsid w:val="00B77E29"/>
    <w:rPr>
      <w:rFonts w:ascii="New York" w:eastAsia="Times New Roman" w:hAnsi="New York"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B77E29"/>
    <w:pPr>
      <w:tabs>
        <w:tab w:val="center" w:pos="4536"/>
        <w:tab w:val="right" w:pos="9072"/>
      </w:tabs>
      <w:spacing w:after="0"/>
    </w:pPr>
  </w:style>
  <w:style w:type="character" w:customStyle="1" w:styleId="HeaderChar">
    <w:name w:val="Header Char"/>
    <w:basedOn w:val="DefaultParagraphFont"/>
    <w:link w:val="Header"/>
    <w:rsid w:val="00B77E29"/>
    <w:rPr>
      <w:rFonts w:ascii="Times" w:eastAsia="Times New Roman" w:hAnsi="Times" w:cs="Times New Roman"/>
      <w:sz w:val="24"/>
      <w:szCs w:val="20"/>
    </w:rPr>
  </w:style>
  <w:style w:type="character" w:styleId="Strong">
    <w:name w:val="Strong"/>
    <w:basedOn w:val="DefaultParagraphFont"/>
    <w:qFormat/>
    <w:rsid w:val="00B77E29"/>
    <w:rPr>
      <w:b/>
      <w:bCs/>
    </w:rPr>
  </w:style>
  <w:style w:type="paragraph" w:styleId="ListParagraph">
    <w:name w:val="List Paragraph"/>
    <w:basedOn w:val="Normal"/>
    <w:uiPriority w:val="34"/>
    <w:qFormat/>
    <w:rsid w:val="00B77E29"/>
    <w:pPr>
      <w:ind w:left="720"/>
      <w:contextualSpacing/>
    </w:pPr>
  </w:style>
  <w:style w:type="character" w:customStyle="1" w:styleId="UnresolvedMention1">
    <w:name w:val="Unresolved Mention1"/>
    <w:basedOn w:val="DefaultParagraphFont"/>
    <w:rsid w:val="00B77E29"/>
    <w:rPr>
      <w:color w:val="605E5C"/>
      <w:shd w:val="clear" w:color="auto" w:fill="E1DFDD"/>
    </w:rPr>
  </w:style>
  <w:style w:type="table" w:customStyle="1" w:styleId="TableGrid1">
    <w:name w:val="Table Grid1"/>
    <w:basedOn w:val="TableNormal"/>
    <w:next w:val="TableGrid"/>
    <w:uiPriority w:val="39"/>
    <w:rsid w:val="00B77E29"/>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77E29"/>
    <w:pPr>
      <w:spacing w:line="259" w:lineRule="auto"/>
      <w:jc w:val="left"/>
      <w:outlineLvl w:val="9"/>
    </w:pPr>
  </w:style>
  <w:style w:type="paragraph" w:styleId="TOC1">
    <w:name w:val="toc 1"/>
    <w:basedOn w:val="Normal"/>
    <w:next w:val="Normal"/>
    <w:autoRedefine/>
    <w:uiPriority w:val="39"/>
    <w:unhideWhenUsed/>
    <w:rsid w:val="00B77E29"/>
    <w:pPr>
      <w:spacing w:after="100"/>
    </w:pPr>
  </w:style>
  <w:style w:type="paragraph" w:styleId="TOC2">
    <w:name w:val="toc 2"/>
    <w:basedOn w:val="Normal"/>
    <w:next w:val="Normal"/>
    <w:autoRedefine/>
    <w:uiPriority w:val="39"/>
    <w:unhideWhenUsed/>
    <w:rsid w:val="00B77E29"/>
    <w:pPr>
      <w:spacing w:after="100" w:line="259" w:lineRule="auto"/>
      <w:ind w:left="216"/>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B77E29"/>
    <w:pPr>
      <w:spacing w:after="100" w:line="259" w:lineRule="auto"/>
      <w:ind w:left="440"/>
      <w:jc w:val="left"/>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3D43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437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tif"/><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tif"/><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tif"/><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tif"/><Relationship Id="rId20" Type="http://schemas.openxmlformats.org/officeDocument/2006/relationships/image" Target="media/image10.t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tif"/><Relationship Id="rId23" Type="http://schemas.openxmlformats.org/officeDocument/2006/relationships/image" Target="media/image13.emf"/><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tif"/><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ACBEBABEDCB945B23E0A5DEFBA0151" ma:contentTypeVersion="13" ma:contentTypeDescription="Create a new document." ma:contentTypeScope="" ma:versionID="789b898bd3aef9f886cea89dbf801978">
  <xsd:schema xmlns:xsd="http://www.w3.org/2001/XMLSchema" xmlns:xs="http://www.w3.org/2001/XMLSchema" xmlns:p="http://schemas.microsoft.com/office/2006/metadata/properties" xmlns:ns3="0b6d4304-5f09-4ff1-926b-a1268bd604a0" xmlns:ns4="43c6712c-ae63-4770-97cb-a41c3780788a" targetNamespace="http://schemas.microsoft.com/office/2006/metadata/properties" ma:root="true" ma:fieldsID="23c063c8736873edab96eec2dea59289" ns3:_="" ns4:_="">
    <xsd:import namespace="0b6d4304-5f09-4ff1-926b-a1268bd604a0"/>
    <xsd:import namespace="43c6712c-ae63-4770-97cb-a41c3780788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EventHashCode" minOccurs="0"/>
                <xsd:element ref="ns3:MediaServiceGenerationTim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6d4304-5f09-4ff1-926b-a1268bd604a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3c6712c-ae63-4770-97cb-a41c3780788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BB54F-4DCD-4DA3-9FF8-5CEA1BF258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6d4304-5f09-4ff1-926b-a1268bd604a0"/>
    <ds:schemaRef ds:uri="43c6712c-ae63-4770-97cb-a41c378078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6FB662-79A9-4FF6-A1EB-552D4D0227A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7DBA73-D336-40CA-918F-55C12E9590C9}">
  <ds:schemaRefs>
    <ds:schemaRef ds:uri="http://schemas.microsoft.com/sharepoint/v3/contenttype/forms"/>
  </ds:schemaRefs>
</ds:datastoreItem>
</file>

<file path=customXml/itemProps4.xml><?xml version="1.0" encoding="utf-8"?>
<ds:datastoreItem xmlns:ds="http://schemas.openxmlformats.org/officeDocument/2006/customXml" ds:itemID="{7A8BEEAC-F7CE-4AEC-8F80-E6E0180EA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7163</Words>
  <Characters>40830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McGuire</dc:creator>
  <cp:keywords/>
  <dc:description/>
  <cp:lastModifiedBy>Phil McGuire</cp:lastModifiedBy>
  <cp:revision>2</cp:revision>
  <dcterms:created xsi:type="dcterms:W3CDTF">2019-11-05T20:24:00Z</dcterms:created>
  <dcterms:modified xsi:type="dcterms:W3CDTF">2019-11-05T20:24:00Z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0x0101005BACBEBABEDCB945B23E0A5DEFBA0151</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http://www.zotero.org/styles/environmental-science-and-technology</vt:lpwstr>
  </property>
  <property fmtid="{D5CDD505-2E9C-101B-9397-08002B2CF9AE}" pid="14" name="Mendeley Recent Style Name 5_1">
    <vt:lpwstr>Environmental Science &amp; Technology</vt:lpwstr>
  </property>
  <property fmtid="{D5CDD505-2E9C-101B-9397-08002B2CF9AE}" pid="15" name="Mendeley Recent Style Id 6_1">
    <vt:lpwstr>http://www.zotero.org/styles/harvard1</vt:lpwstr>
  </property>
  <property fmtid="{D5CDD505-2E9C-101B-9397-08002B2CF9AE}" pid="16" name="Mendeley Recent Style Name 6_1">
    <vt:lpwstr>Harvard reference format 1 (deprecated)</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a72710f8-0a3b-304e-adf7-86cd98dcc20f</vt:lpwstr>
  </property>
  <property fmtid="{D5CDD505-2E9C-101B-9397-08002B2CF9AE}" pid="25" name="Mendeley Citation Style_1">
    <vt:lpwstr>http://www.zotero.org/styles/environmental-science-and-technology</vt:lpwstr>
  </property>
</Properties>
</file>